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F5" w:rsidRPr="000451F1" w:rsidRDefault="002C7CF5" w:rsidP="0016734E">
      <w:pPr>
        <w:jc w:val="center"/>
        <w:rPr>
          <w:b/>
          <w:lang w:val="en-US"/>
        </w:rPr>
      </w:pPr>
    </w:p>
    <w:p w:rsidR="00172BC8" w:rsidRPr="000451F1" w:rsidRDefault="00172BC8" w:rsidP="00172BC8">
      <w:pPr>
        <w:jc w:val="center"/>
        <w:rPr>
          <w:b/>
        </w:rPr>
      </w:pPr>
      <w:r w:rsidRPr="000451F1">
        <w:rPr>
          <w:b/>
        </w:rPr>
        <w:t>СОЧИНСКИЙ ИНСТИТУТ (ФИЛИАЛ)</w:t>
      </w:r>
    </w:p>
    <w:p w:rsidR="00172BC8" w:rsidRPr="000451F1" w:rsidRDefault="00172BC8" w:rsidP="00172BC8">
      <w:pPr>
        <w:jc w:val="center"/>
        <w:rPr>
          <w:b/>
          <w:i/>
        </w:rPr>
      </w:pPr>
      <w:r w:rsidRPr="000451F1">
        <w:rPr>
          <w:b/>
        </w:rPr>
        <w:t>РОССИЙСКОГО УНИВЕРСИТЕТА ДРУЖБЫ НАРОДОВ</w:t>
      </w:r>
      <w:r w:rsidRPr="000451F1">
        <w:rPr>
          <w:b/>
          <w:i/>
        </w:rPr>
        <w:t xml:space="preserve"> </w:t>
      </w:r>
    </w:p>
    <w:p w:rsidR="00172BC8" w:rsidRPr="000451F1" w:rsidRDefault="00172BC8" w:rsidP="00172BC8">
      <w:pPr>
        <w:jc w:val="center"/>
        <w:rPr>
          <w:b/>
        </w:rPr>
      </w:pPr>
      <w:r w:rsidRPr="000451F1">
        <w:rPr>
          <w:b/>
        </w:rPr>
        <w:t>СОЧИНСКОЕ ОТДЕЛЕНИЕ РОССИЙСКОГО ОБЩЕСТВА ПОЛИТОЛОГОВ</w:t>
      </w:r>
    </w:p>
    <w:p w:rsidR="00172BC8" w:rsidRPr="000451F1" w:rsidRDefault="00172BC8" w:rsidP="00172BC8">
      <w:pPr>
        <w:jc w:val="center"/>
        <w:rPr>
          <w:b/>
          <w:i/>
        </w:rPr>
      </w:pPr>
      <w:r w:rsidRPr="000451F1">
        <w:rPr>
          <w:b/>
          <w:i/>
        </w:rPr>
        <w:t>при поддержке</w:t>
      </w:r>
    </w:p>
    <w:p w:rsidR="00172BC8" w:rsidRPr="000451F1" w:rsidRDefault="00172BC8" w:rsidP="00172BC8">
      <w:pPr>
        <w:jc w:val="center"/>
        <w:rPr>
          <w:b/>
        </w:rPr>
      </w:pPr>
      <w:r w:rsidRPr="000451F1">
        <w:rPr>
          <w:b/>
        </w:rPr>
        <w:t>ФОНДА РОЗЫ ЛЮКСЕМБУРГ</w:t>
      </w:r>
    </w:p>
    <w:p w:rsidR="00EA38B6" w:rsidRPr="000451F1" w:rsidRDefault="00EA38B6" w:rsidP="00172BC8">
      <w:pPr>
        <w:jc w:val="center"/>
        <w:rPr>
          <w:b/>
        </w:rPr>
      </w:pPr>
    </w:p>
    <w:p w:rsidR="00EA38B6" w:rsidRPr="000451F1" w:rsidRDefault="00172BC8" w:rsidP="00780F35">
      <w:pPr>
        <w:jc w:val="center"/>
        <w:rPr>
          <w:b/>
        </w:rPr>
      </w:pPr>
      <w:r w:rsidRPr="000451F1">
        <w:rPr>
          <w:b/>
        </w:rPr>
        <w:t>Приглашает принять участие в</w:t>
      </w:r>
    </w:p>
    <w:p w:rsidR="00172BC8" w:rsidRPr="000451F1" w:rsidRDefault="00172BC8" w:rsidP="00172BC8">
      <w:pPr>
        <w:jc w:val="center"/>
        <w:rPr>
          <w:b/>
        </w:rPr>
      </w:pPr>
      <w:r w:rsidRPr="000451F1">
        <w:rPr>
          <w:b/>
        </w:rPr>
        <w:t>международной научно-практической конференции</w:t>
      </w:r>
    </w:p>
    <w:p w:rsidR="00780F35" w:rsidRPr="000451F1" w:rsidRDefault="00780F35" w:rsidP="00172BC8">
      <w:pPr>
        <w:jc w:val="center"/>
        <w:rPr>
          <w:b/>
        </w:rPr>
      </w:pPr>
    </w:p>
    <w:p w:rsidR="00172BC8" w:rsidRPr="000451F1" w:rsidRDefault="00172BC8" w:rsidP="00172BC8">
      <w:pPr>
        <w:jc w:val="center"/>
        <w:rPr>
          <w:b/>
        </w:rPr>
      </w:pPr>
      <w:r w:rsidRPr="000451F1">
        <w:t>«</w:t>
      </w:r>
      <w:r w:rsidRPr="000451F1">
        <w:rPr>
          <w:b/>
        </w:rPr>
        <w:t xml:space="preserve">Лики русской революции: политическая персоналистика </w:t>
      </w:r>
    </w:p>
    <w:p w:rsidR="00172BC8" w:rsidRPr="000451F1" w:rsidRDefault="00172BC8" w:rsidP="00172BC8">
      <w:pPr>
        <w:jc w:val="center"/>
        <w:rPr>
          <w:b/>
        </w:rPr>
      </w:pPr>
      <w:r w:rsidRPr="000451F1">
        <w:rPr>
          <w:b/>
        </w:rPr>
        <w:t xml:space="preserve">в историко-культурном </w:t>
      </w:r>
      <w:proofErr w:type="spellStart"/>
      <w:r w:rsidRPr="000451F1">
        <w:rPr>
          <w:b/>
        </w:rPr>
        <w:t>хронотопе</w:t>
      </w:r>
      <w:proofErr w:type="spellEnd"/>
      <w:r w:rsidRPr="000451F1">
        <w:t>»</w:t>
      </w:r>
    </w:p>
    <w:p w:rsidR="00172BC8" w:rsidRPr="000451F1" w:rsidRDefault="004618DF" w:rsidP="00172BC8">
      <w:pPr>
        <w:jc w:val="center"/>
        <w:rPr>
          <w:b/>
        </w:rPr>
      </w:pPr>
      <w:r>
        <w:rPr>
          <w:b/>
        </w:rPr>
        <w:t>28-</w:t>
      </w:r>
      <w:r w:rsidR="00172BC8" w:rsidRPr="000451F1">
        <w:rPr>
          <w:b/>
        </w:rPr>
        <w:t>29  апреля 2017 года</w:t>
      </w:r>
    </w:p>
    <w:p w:rsidR="00172BC8" w:rsidRPr="000451F1" w:rsidRDefault="00172BC8" w:rsidP="00172BC8">
      <w:pPr>
        <w:jc w:val="center"/>
        <w:rPr>
          <w:b/>
        </w:rPr>
      </w:pPr>
    </w:p>
    <w:p w:rsidR="00172BC8" w:rsidRPr="000451F1" w:rsidRDefault="00172BC8" w:rsidP="00172BC8">
      <w:pPr>
        <w:ind w:firstLine="720"/>
        <w:rPr>
          <w:color w:val="1A1A1A"/>
        </w:rPr>
      </w:pPr>
      <w:r w:rsidRPr="000451F1">
        <w:rPr>
          <w:color w:val="1A1A1A"/>
        </w:rPr>
        <w:t xml:space="preserve">Конференция проводится в юбилейный год столетия Русской революции и позиционируется как знаковое научное мероприятие с участием ряда ведущих ученых России и всего мира. </w:t>
      </w:r>
    </w:p>
    <w:p w:rsidR="00EA38B6" w:rsidRPr="000451F1" w:rsidRDefault="00EA38B6" w:rsidP="00172BC8">
      <w:pPr>
        <w:ind w:firstLine="426"/>
        <w:jc w:val="center"/>
        <w:rPr>
          <w:b/>
          <w:u w:val="single"/>
        </w:rPr>
      </w:pPr>
    </w:p>
    <w:p w:rsidR="00172BC8" w:rsidRPr="000451F1" w:rsidRDefault="00172BC8" w:rsidP="00172BC8">
      <w:pPr>
        <w:ind w:firstLine="426"/>
        <w:jc w:val="center"/>
        <w:rPr>
          <w:b/>
          <w:u w:val="single"/>
        </w:rPr>
      </w:pPr>
      <w:r w:rsidRPr="000451F1">
        <w:rPr>
          <w:b/>
          <w:u w:val="single"/>
        </w:rPr>
        <w:t>Основные направления работы конференции:</w:t>
      </w:r>
    </w:p>
    <w:p w:rsidR="00EA38B6" w:rsidRPr="000451F1" w:rsidRDefault="00EA38B6" w:rsidP="00172BC8">
      <w:pPr>
        <w:ind w:firstLine="426"/>
        <w:jc w:val="center"/>
        <w:rPr>
          <w:b/>
          <w:u w:val="single"/>
        </w:rPr>
      </w:pPr>
    </w:p>
    <w:p w:rsidR="00172BC8" w:rsidRPr="000451F1" w:rsidRDefault="00172BC8" w:rsidP="00172BC8">
      <w:pPr>
        <w:ind w:firstLine="720"/>
        <w:rPr>
          <w:b/>
          <w:u w:val="single"/>
        </w:rPr>
      </w:pPr>
      <w:r w:rsidRPr="000451F1">
        <w:rPr>
          <w:b/>
          <w:u w:val="single"/>
        </w:rPr>
        <w:t>Секция 1. Идеология русской революции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Русская революция как концепция: человек в поисках социальной справедливости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Политическая персоносфера русской революции: импорт и экспорт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 xml:space="preserve">Русская революция как </w:t>
      </w:r>
      <w:proofErr w:type="spellStart"/>
      <w:r w:rsidRPr="000451F1">
        <w:rPr>
          <w:rFonts w:ascii="Times New Roman" w:hAnsi="Times New Roman"/>
          <w:sz w:val="24"/>
          <w:szCs w:val="24"/>
        </w:rPr>
        <w:t>общецивилизационный</w:t>
      </w:r>
      <w:proofErr w:type="spellEnd"/>
      <w:r w:rsidRPr="000451F1">
        <w:rPr>
          <w:rFonts w:ascii="Times New Roman" w:hAnsi="Times New Roman"/>
          <w:sz w:val="24"/>
          <w:szCs w:val="24"/>
        </w:rPr>
        <w:t xml:space="preserve"> феномен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Источниковедение  русской революции как научная проблема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Мифы русской революции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Геополитика и революция</w:t>
      </w:r>
      <w:r w:rsidRPr="000451F1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0451F1">
        <w:rPr>
          <w:rFonts w:ascii="Times New Roman" w:hAnsi="Times New Roman"/>
          <w:sz w:val="24"/>
          <w:szCs w:val="24"/>
          <w:lang w:val="en-US"/>
        </w:rPr>
        <w:t>реперные</w:t>
      </w:r>
      <w:proofErr w:type="spellEnd"/>
      <w:r w:rsidRPr="00045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451F1">
        <w:rPr>
          <w:rFonts w:ascii="Times New Roman" w:hAnsi="Times New Roman"/>
          <w:sz w:val="24"/>
          <w:szCs w:val="24"/>
          <w:lang w:val="en-US"/>
        </w:rPr>
        <w:t>точки</w:t>
      </w:r>
      <w:proofErr w:type="spellEnd"/>
    </w:p>
    <w:p w:rsidR="00172BC8" w:rsidRPr="000451F1" w:rsidRDefault="00172BC8" w:rsidP="00172BC8">
      <w:pPr>
        <w:ind w:firstLine="720"/>
        <w:rPr>
          <w:b/>
          <w:u w:val="single"/>
        </w:rPr>
      </w:pPr>
      <w:r w:rsidRPr="000451F1">
        <w:rPr>
          <w:b/>
          <w:u w:val="single"/>
        </w:rPr>
        <w:t>Секция 2. Русская революция и ее персоналии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 xml:space="preserve">Философская дихотомия «элита – массы» сквозь призму русской революции 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 xml:space="preserve">Революционер – </w:t>
      </w:r>
      <w:proofErr w:type="spellStart"/>
      <w:r w:rsidRPr="000451F1">
        <w:rPr>
          <w:rFonts w:ascii="Times New Roman" w:hAnsi="Times New Roman"/>
          <w:sz w:val="24"/>
          <w:szCs w:val="24"/>
        </w:rPr>
        <w:t>пассионарий</w:t>
      </w:r>
      <w:proofErr w:type="spellEnd"/>
      <w:r w:rsidRPr="000451F1">
        <w:rPr>
          <w:rFonts w:ascii="Times New Roman" w:hAnsi="Times New Roman"/>
          <w:sz w:val="24"/>
          <w:szCs w:val="24"/>
        </w:rPr>
        <w:t>, мятежник, смутьян, бунтарь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Историческая ретроспектива: вожди революции и их судьбы – взгляд через столетие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0451F1">
        <w:rPr>
          <w:rFonts w:ascii="Times New Roman" w:hAnsi="Times New Roman"/>
          <w:sz w:val="24"/>
          <w:szCs w:val="24"/>
        </w:rPr>
        <w:t>Гендер</w:t>
      </w:r>
      <w:proofErr w:type="spellEnd"/>
      <w:r w:rsidRPr="000451F1">
        <w:rPr>
          <w:rFonts w:ascii="Times New Roman" w:hAnsi="Times New Roman"/>
          <w:sz w:val="24"/>
          <w:szCs w:val="24"/>
        </w:rPr>
        <w:t>: женские лица революции</w:t>
      </w:r>
    </w:p>
    <w:p w:rsidR="00172BC8" w:rsidRPr="000451F1" w:rsidRDefault="00172BC8" w:rsidP="00172BC8">
      <w:pPr>
        <w:ind w:firstLine="720"/>
        <w:rPr>
          <w:b/>
          <w:u w:val="single"/>
        </w:rPr>
      </w:pPr>
      <w:r w:rsidRPr="000451F1">
        <w:rPr>
          <w:b/>
          <w:u w:val="single"/>
        </w:rPr>
        <w:t>Секция 3. Пост-революция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 xml:space="preserve">Пост-революция: </w:t>
      </w:r>
      <w:proofErr w:type="spellStart"/>
      <w:r w:rsidRPr="000451F1">
        <w:rPr>
          <w:rFonts w:ascii="Times New Roman" w:hAnsi="Times New Roman"/>
          <w:sz w:val="24"/>
          <w:szCs w:val="24"/>
        </w:rPr>
        <w:t>эвгемеризация</w:t>
      </w:r>
      <w:proofErr w:type="spellEnd"/>
      <w:r w:rsidRPr="000451F1">
        <w:rPr>
          <w:rFonts w:ascii="Times New Roman" w:hAnsi="Times New Roman"/>
          <w:sz w:val="24"/>
          <w:szCs w:val="24"/>
        </w:rPr>
        <w:t xml:space="preserve"> вождя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Русская революция как артефакт культуры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 xml:space="preserve">Политическое прогнозирование революционной ситуации 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 xml:space="preserve">Ценности и смыслы русской революции в </w:t>
      </w:r>
      <w:proofErr w:type="spellStart"/>
      <w:r w:rsidRPr="000451F1">
        <w:rPr>
          <w:rFonts w:ascii="Times New Roman" w:hAnsi="Times New Roman"/>
          <w:sz w:val="24"/>
          <w:szCs w:val="24"/>
        </w:rPr>
        <w:t>аксиогенезе</w:t>
      </w:r>
      <w:proofErr w:type="spellEnd"/>
      <w:r w:rsidRPr="000451F1">
        <w:rPr>
          <w:rFonts w:ascii="Times New Roman" w:hAnsi="Times New Roman"/>
          <w:sz w:val="24"/>
          <w:szCs w:val="24"/>
        </w:rPr>
        <w:t xml:space="preserve"> современности 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Сквозь время и пространство: 100 лет русской революции</w:t>
      </w:r>
    </w:p>
    <w:p w:rsidR="00172BC8" w:rsidRPr="000451F1" w:rsidRDefault="00172BC8" w:rsidP="00172BC8">
      <w:pPr>
        <w:ind w:firstLine="720"/>
        <w:rPr>
          <w:b/>
          <w:u w:val="single"/>
        </w:rPr>
      </w:pPr>
      <w:r w:rsidRPr="000451F1">
        <w:rPr>
          <w:b/>
          <w:u w:val="single"/>
        </w:rPr>
        <w:t>Секция 4. Революция в культуре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 xml:space="preserve">Особенности образовательной политики в постреволюционной России 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Культурная революция и ее особенности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Русская революция в произведениях современников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Русская революция в произведениях русских и зарубежных писателей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Мировая революция в символах культуры</w:t>
      </w:r>
    </w:p>
    <w:p w:rsidR="00172BC8" w:rsidRPr="000451F1" w:rsidRDefault="00172BC8" w:rsidP="00172BC8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Революционные утопии как феномен культуры</w:t>
      </w:r>
    </w:p>
    <w:p w:rsidR="00172BC8" w:rsidRPr="000451F1" w:rsidRDefault="00172BC8" w:rsidP="00EA38B6">
      <w:pPr>
        <w:shd w:val="clear" w:color="auto" w:fill="FFFFFF"/>
        <w:autoSpaceDE w:val="0"/>
        <w:autoSpaceDN w:val="0"/>
        <w:adjustRightInd w:val="0"/>
        <w:ind w:firstLine="426"/>
        <w:rPr>
          <w:b/>
          <w:i/>
          <w:color w:val="000000"/>
        </w:rPr>
      </w:pPr>
      <w:r w:rsidRPr="000451F1">
        <w:rPr>
          <w:b/>
          <w:i/>
          <w:color w:val="000000"/>
        </w:rPr>
        <w:t>Оргкомитет конференции приветствует постановку и реализацию новых проблем в соответствии с указанной тематикой.</w:t>
      </w:r>
    </w:p>
    <w:p w:rsidR="00EA38B6" w:rsidRPr="000451F1" w:rsidRDefault="00EA38B6" w:rsidP="00EA38B6">
      <w:pPr>
        <w:shd w:val="clear" w:color="auto" w:fill="FFFFFF"/>
        <w:autoSpaceDE w:val="0"/>
        <w:autoSpaceDN w:val="0"/>
        <w:adjustRightInd w:val="0"/>
        <w:ind w:firstLine="426"/>
        <w:rPr>
          <w:b/>
          <w:i/>
          <w:color w:val="000000"/>
        </w:rPr>
      </w:pPr>
    </w:p>
    <w:p w:rsidR="000451F1" w:rsidRPr="000451F1" w:rsidRDefault="000451F1" w:rsidP="000451F1">
      <w:pPr>
        <w:pStyle w:val="a6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451F1">
        <w:rPr>
          <w:rFonts w:ascii="Times New Roman" w:hAnsi="Times New Roman"/>
          <w:b/>
          <w:bCs/>
          <w:sz w:val="24"/>
          <w:szCs w:val="24"/>
          <w:u w:val="single"/>
        </w:rPr>
        <w:t>К участию в конференции приглашаются:</w:t>
      </w:r>
    </w:p>
    <w:p w:rsidR="000451F1" w:rsidRPr="000451F1" w:rsidRDefault="000451F1" w:rsidP="000451F1">
      <w:pPr>
        <w:pStyle w:val="a6"/>
        <w:spacing w:before="0" w:beforeAutospacing="0" w:after="0" w:afterAutospacing="0"/>
        <w:ind w:firstLine="540"/>
        <w:jc w:val="both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 xml:space="preserve">ученые, эксперты, представители органов власти и управления, общественных организаций, региональных отделений общественно-политических партий и движений, преподаватели высших, средних профессиональных учебных заведений, аспиранты и студенты. </w:t>
      </w:r>
    </w:p>
    <w:p w:rsidR="000451F1" w:rsidRPr="000451F1" w:rsidRDefault="000451F1" w:rsidP="000451F1">
      <w:pPr>
        <w:shd w:val="clear" w:color="auto" w:fill="FFFFFF"/>
        <w:ind w:firstLine="540"/>
        <w:rPr>
          <w:b/>
          <w:color w:val="000000"/>
        </w:rPr>
      </w:pPr>
      <w:r w:rsidRPr="000451F1">
        <w:rPr>
          <w:b/>
          <w:color w:val="000000"/>
        </w:rPr>
        <w:lastRenderedPageBreak/>
        <w:t xml:space="preserve">По материалам конференции планируется издание сборника научных трудов c присвоением </w:t>
      </w:r>
      <w:r w:rsidRPr="000451F1">
        <w:rPr>
          <w:b/>
          <w:color w:val="000000"/>
          <w:lang w:val="en-US"/>
        </w:rPr>
        <w:t>ISBN</w:t>
      </w:r>
      <w:r w:rsidRPr="000451F1">
        <w:rPr>
          <w:b/>
          <w:color w:val="000000"/>
        </w:rPr>
        <w:t xml:space="preserve"> и внесением в РИНЦ.</w:t>
      </w:r>
    </w:p>
    <w:p w:rsidR="000451F1" w:rsidRPr="000451F1" w:rsidRDefault="000451F1" w:rsidP="000451F1">
      <w:pPr>
        <w:shd w:val="clear" w:color="auto" w:fill="FFFFFF"/>
        <w:ind w:firstLine="540"/>
        <w:rPr>
          <w:b/>
          <w:color w:val="000000"/>
        </w:rPr>
      </w:pPr>
    </w:p>
    <w:p w:rsidR="000451F1" w:rsidRPr="000451F1" w:rsidRDefault="000451F1" w:rsidP="000451F1">
      <w:pPr>
        <w:jc w:val="center"/>
        <w:rPr>
          <w:b/>
        </w:rPr>
      </w:pPr>
      <w:r w:rsidRPr="000451F1">
        <w:rPr>
          <w:b/>
          <w:u w:val="single"/>
        </w:rPr>
        <w:t>Требования к оформлению материалов</w:t>
      </w:r>
      <w:r w:rsidRPr="000451F1">
        <w:rPr>
          <w:b/>
        </w:rPr>
        <w:t>:</w:t>
      </w:r>
    </w:p>
    <w:p w:rsidR="000451F1" w:rsidRPr="000451F1" w:rsidRDefault="000451F1" w:rsidP="000451F1">
      <w:pPr>
        <w:ind w:firstLine="709"/>
        <w:rPr>
          <w:b/>
        </w:rPr>
      </w:pPr>
      <w:r w:rsidRPr="000451F1">
        <w:rPr>
          <w:b/>
        </w:rPr>
        <w:t xml:space="preserve">Минимальный объем публикации – </w:t>
      </w:r>
      <w:r w:rsidRPr="000451F1">
        <w:t>3 страницы.</w:t>
      </w:r>
    </w:p>
    <w:p w:rsidR="000451F1" w:rsidRPr="000451F1" w:rsidRDefault="000451F1" w:rsidP="000451F1">
      <w:pPr>
        <w:ind w:firstLine="709"/>
        <w:rPr>
          <w:b/>
        </w:rPr>
      </w:pPr>
      <w:r w:rsidRPr="000451F1">
        <w:rPr>
          <w:b/>
        </w:rPr>
        <w:t xml:space="preserve">Максимальный объем публикации – </w:t>
      </w:r>
      <w:r w:rsidRPr="000451F1">
        <w:t>5 страниц.</w:t>
      </w:r>
    </w:p>
    <w:p w:rsidR="000451F1" w:rsidRPr="000451F1" w:rsidRDefault="000451F1" w:rsidP="000451F1">
      <w:pPr>
        <w:ind w:firstLine="709"/>
      </w:pPr>
      <w:r w:rsidRPr="000451F1">
        <w:rPr>
          <w:b/>
        </w:rPr>
        <w:t>Параметры страницы</w:t>
      </w:r>
      <w:r w:rsidRPr="000451F1">
        <w:t>: формат – А4; ориентация – книжная.</w:t>
      </w:r>
    </w:p>
    <w:p w:rsidR="000451F1" w:rsidRPr="000451F1" w:rsidRDefault="000451F1" w:rsidP="000451F1">
      <w:pPr>
        <w:ind w:firstLine="709"/>
      </w:pPr>
      <w:r w:rsidRPr="000451F1">
        <w:rPr>
          <w:b/>
        </w:rPr>
        <w:t>Параметры форматирования</w:t>
      </w:r>
      <w:r w:rsidRPr="000451F1">
        <w:t xml:space="preserve">: поля: правое –  20 мм, левое – 30 мм, сверху – 25 мм, снизу – 25 мм; нумерация запрещена. </w:t>
      </w:r>
    </w:p>
    <w:p w:rsidR="000451F1" w:rsidRPr="000451F1" w:rsidRDefault="000451F1" w:rsidP="000451F1">
      <w:pPr>
        <w:ind w:firstLine="709"/>
      </w:pPr>
      <w:r w:rsidRPr="000451F1">
        <w:rPr>
          <w:b/>
        </w:rPr>
        <w:t>Название</w:t>
      </w:r>
      <w:r w:rsidRPr="000451F1">
        <w:t xml:space="preserve">: инициалы и фамилия автора (или авторов) печатаются в правом верхнем углу строчными буквами полужирным курсивом. Далее через одинарный интервал центрировано печатается название прописными буквами, жирным начертанием. </w:t>
      </w:r>
    </w:p>
    <w:p w:rsidR="000451F1" w:rsidRPr="000451F1" w:rsidRDefault="000451F1" w:rsidP="000451F1">
      <w:pPr>
        <w:ind w:firstLine="709"/>
      </w:pPr>
      <w:r w:rsidRPr="000451F1">
        <w:rPr>
          <w:b/>
        </w:rPr>
        <w:t>Основной текст</w:t>
      </w:r>
      <w:r w:rsidRPr="000451F1">
        <w:t xml:space="preserve">: Для набора текста, формул и таблиц следует использовать редактор </w:t>
      </w:r>
      <w:proofErr w:type="spellStart"/>
      <w:r w:rsidRPr="000451F1">
        <w:t>Microsoft</w:t>
      </w:r>
      <w:proofErr w:type="spellEnd"/>
      <w:r w:rsidRPr="000451F1">
        <w:t xml:space="preserve"> </w:t>
      </w:r>
      <w:proofErr w:type="spellStart"/>
      <w:r w:rsidRPr="000451F1">
        <w:t>Word</w:t>
      </w:r>
      <w:proofErr w:type="spellEnd"/>
      <w:r w:rsidRPr="000451F1">
        <w:t xml:space="preserve"> для </w:t>
      </w:r>
      <w:proofErr w:type="spellStart"/>
      <w:r w:rsidRPr="000451F1">
        <w:t>Windows</w:t>
      </w:r>
      <w:proofErr w:type="spellEnd"/>
      <w:r w:rsidRPr="000451F1">
        <w:t xml:space="preserve">. Формат файла – </w:t>
      </w:r>
      <w:proofErr w:type="spellStart"/>
      <w:r w:rsidRPr="000451F1">
        <w:t>doc</w:t>
      </w:r>
      <w:proofErr w:type="spellEnd"/>
      <w:r w:rsidRPr="000451F1">
        <w:t xml:space="preserve"> или </w:t>
      </w:r>
      <w:proofErr w:type="spellStart"/>
      <w:r w:rsidRPr="000451F1">
        <w:rPr>
          <w:lang w:val="en-US"/>
        </w:rPr>
        <w:t>docx</w:t>
      </w:r>
      <w:proofErr w:type="spellEnd"/>
      <w:r w:rsidRPr="000451F1">
        <w:t xml:space="preserve">, шрифт – </w:t>
      </w:r>
      <w:proofErr w:type="spellStart"/>
      <w:r w:rsidRPr="000451F1">
        <w:t>Times</w:t>
      </w:r>
      <w:proofErr w:type="spellEnd"/>
      <w:r w:rsidRPr="000451F1">
        <w:t xml:space="preserve"> </w:t>
      </w:r>
      <w:proofErr w:type="spellStart"/>
      <w:r w:rsidRPr="000451F1">
        <w:t>New</w:t>
      </w:r>
      <w:proofErr w:type="spellEnd"/>
      <w:r w:rsidRPr="000451F1">
        <w:t xml:space="preserve"> </w:t>
      </w:r>
      <w:proofErr w:type="spellStart"/>
      <w:r w:rsidRPr="000451F1">
        <w:t>Roman</w:t>
      </w:r>
      <w:proofErr w:type="spellEnd"/>
      <w:r w:rsidRPr="000451F1">
        <w:t>, кегль – 14, абзац  интервал – одинарный (1), отступ первой строки – 10 мм. Все рисунки и таблицы, должны быть пронумерованы и снабжены названиями или подрисуночными подписями.</w:t>
      </w:r>
    </w:p>
    <w:p w:rsidR="000451F1" w:rsidRPr="000451F1" w:rsidRDefault="000451F1" w:rsidP="000451F1">
      <w:pPr>
        <w:ind w:firstLine="709"/>
      </w:pPr>
      <w:r w:rsidRPr="000451F1">
        <w:rPr>
          <w:b/>
        </w:rPr>
        <w:t>Список литературы</w:t>
      </w:r>
      <w:r w:rsidRPr="000451F1">
        <w:t>: в конце текста в алфавитном порядке, ссылки на литературу оформляются в квадратных скобках по тексту, например: [3, c.17], [4; 5.с.24-30] (см. «Библиографическая ссылка» ГОСТ Р 7.0.5-2008).</w:t>
      </w:r>
    </w:p>
    <w:p w:rsidR="000451F1" w:rsidRPr="000451F1" w:rsidRDefault="000451F1" w:rsidP="000451F1">
      <w:pPr>
        <w:shd w:val="clear" w:color="auto" w:fill="FFFFFF"/>
        <w:ind w:firstLine="540"/>
      </w:pPr>
      <w:r w:rsidRPr="000451F1">
        <w:rPr>
          <w:b/>
          <w:color w:val="000000"/>
        </w:rPr>
        <w:t>К публикации прилагается заявка</w:t>
      </w:r>
      <w:r w:rsidRPr="000451F1">
        <w:rPr>
          <w:color w:val="000000"/>
        </w:rPr>
        <w:t>, в которой все сведения указываются без сокращений (в отдельном файле, согласно прилагаемому образцу).</w:t>
      </w:r>
    </w:p>
    <w:p w:rsidR="000451F1" w:rsidRPr="000451F1" w:rsidRDefault="000451F1" w:rsidP="000451F1">
      <w:pPr>
        <w:ind w:firstLine="709"/>
      </w:pPr>
      <w:r w:rsidRPr="000451F1">
        <w:rPr>
          <w:b/>
        </w:rPr>
        <w:t>Материалы (статьи, тезисы и презентации) направляются в оргкомитет Форума</w:t>
      </w:r>
      <w:r w:rsidRPr="000451F1">
        <w:t xml:space="preserve"> на электронный адрес: conferencerudnsochi@mail.ru.</w:t>
      </w:r>
    </w:p>
    <w:p w:rsidR="000451F1" w:rsidRPr="000451F1" w:rsidRDefault="000451F1" w:rsidP="000451F1">
      <w:pPr>
        <w:ind w:firstLine="709"/>
        <w:rPr>
          <w:b/>
        </w:rPr>
      </w:pPr>
      <w:r w:rsidRPr="000451F1">
        <w:t xml:space="preserve">Рассылка сборников материалов конференции производится почтой России в течении трех месяцев после окончания конференции. Материалы, представленные с нарушением указанных параметров, не рассматриваются и не публикуются. Тексты не рецензируются и не возвращаются. После одобрения работ независимыми экспертами, всем участникам будут высланы электронные письма с результатами отбора. </w:t>
      </w:r>
    </w:p>
    <w:p w:rsidR="000451F1" w:rsidRPr="000451F1" w:rsidRDefault="000451F1" w:rsidP="000451F1">
      <w:pPr>
        <w:ind w:firstLine="709"/>
        <w:jc w:val="center"/>
        <w:rPr>
          <w:b/>
          <w:u w:val="single"/>
        </w:rPr>
      </w:pPr>
      <w:r w:rsidRPr="000451F1">
        <w:rPr>
          <w:b/>
          <w:u w:val="single"/>
        </w:rPr>
        <w:t>Сроки сдачи статей (заочное участие) – до 30 мая 2017 года.</w:t>
      </w:r>
    </w:p>
    <w:p w:rsidR="000451F1" w:rsidRDefault="000451F1" w:rsidP="000451F1">
      <w:pPr>
        <w:tabs>
          <w:tab w:val="left" w:pos="4889"/>
        </w:tabs>
        <w:jc w:val="center"/>
        <w:rPr>
          <w:b/>
        </w:rPr>
      </w:pPr>
    </w:p>
    <w:p w:rsidR="000451F1" w:rsidRPr="004618DF" w:rsidRDefault="000451F1" w:rsidP="000451F1">
      <w:pPr>
        <w:tabs>
          <w:tab w:val="left" w:pos="4889"/>
        </w:tabs>
        <w:jc w:val="center"/>
        <w:rPr>
          <w:b/>
        </w:rPr>
      </w:pPr>
      <w:r w:rsidRPr="000451F1">
        <w:rPr>
          <w:b/>
        </w:rPr>
        <w:t>Основные даты конференции</w:t>
      </w:r>
      <w:r w:rsidRPr="004618DF">
        <w:rPr>
          <w:b/>
        </w:rPr>
        <w:t>:</w:t>
      </w:r>
    </w:p>
    <w:p w:rsidR="000451F1" w:rsidRPr="000451F1" w:rsidRDefault="000451F1" w:rsidP="000451F1">
      <w:pPr>
        <w:tabs>
          <w:tab w:val="left" w:pos="4889"/>
        </w:tabs>
        <w:jc w:val="left"/>
      </w:pPr>
      <w:r w:rsidRPr="004618DF">
        <w:t xml:space="preserve">1 </w:t>
      </w:r>
      <w:r w:rsidRPr="000451F1">
        <w:t>марта – рассылка анонсов, информационных писем</w:t>
      </w:r>
    </w:p>
    <w:p w:rsidR="000451F1" w:rsidRPr="000451F1" w:rsidRDefault="000451F1" w:rsidP="000451F1">
      <w:pPr>
        <w:tabs>
          <w:tab w:val="left" w:pos="4889"/>
        </w:tabs>
        <w:jc w:val="left"/>
      </w:pPr>
      <w:r w:rsidRPr="000451F1">
        <w:t>1 апреля – рассылка предварительной программы  со списком участников</w:t>
      </w:r>
    </w:p>
    <w:p w:rsidR="000451F1" w:rsidRPr="000451F1" w:rsidRDefault="000451F1" w:rsidP="000451F1">
      <w:pPr>
        <w:tabs>
          <w:tab w:val="left" w:pos="4889"/>
        </w:tabs>
        <w:jc w:val="left"/>
      </w:pPr>
      <w:r w:rsidRPr="000451F1">
        <w:t xml:space="preserve">24 апреля – окончание приема заявок на очное участие </w:t>
      </w:r>
    </w:p>
    <w:p w:rsidR="000451F1" w:rsidRPr="000451F1" w:rsidRDefault="000451F1" w:rsidP="000451F1">
      <w:pPr>
        <w:tabs>
          <w:tab w:val="left" w:pos="4889"/>
        </w:tabs>
        <w:jc w:val="left"/>
      </w:pPr>
      <w:r w:rsidRPr="000451F1">
        <w:t xml:space="preserve">25 апреля – рассылка окончательной программы </w:t>
      </w:r>
    </w:p>
    <w:p w:rsidR="000451F1" w:rsidRPr="000451F1" w:rsidRDefault="000451F1" w:rsidP="000451F1">
      <w:pPr>
        <w:tabs>
          <w:tab w:val="left" w:pos="4889"/>
        </w:tabs>
        <w:jc w:val="left"/>
      </w:pPr>
      <w:r w:rsidRPr="000451F1">
        <w:t>28, 29, 30 апреля – проведение научных мероприятий</w:t>
      </w:r>
    </w:p>
    <w:p w:rsidR="000451F1" w:rsidRPr="000451F1" w:rsidRDefault="000451F1" w:rsidP="000451F1">
      <w:pPr>
        <w:tabs>
          <w:tab w:val="left" w:pos="4889"/>
        </w:tabs>
        <w:jc w:val="left"/>
      </w:pPr>
      <w:r w:rsidRPr="000451F1">
        <w:t xml:space="preserve">30 мая – окончание приема статей для сборника </w:t>
      </w:r>
    </w:p>
    <w:p w:rsidR="000451F1" w:rsidRPr="000451F1" w:rsidRDefault="000451F1" w:rsidP="000451F1">
      <w:pPr>
        <w:tabs>
          <w:tab w:val="left" w:pos="4889"/>
        </w:tabs>
        <w:jc w:val="left"/>
      </w:pPr>
      <w:r w:rsidRPr="000451F1">
        <w:t>15 июня – рассылка электронных версий сборника</w:t>
      </w:r>
    </w:p>
    <w:p w:rsidR="000451F1" w:rsidRPr="000451F1" w:rsidRDefault="000451F1" w:rsidP="000451F1">
      <w:pPr>
        <w:tabs>
          <w:tab w:val="left" w:pos="4889"/>
        </w:tabs>
        <w:jc w:val="left"/>
      </w:pPr>
      <w:r w:rsidRPr="000451F1">
        <w:t>2 сентября  - рассылка печатных версий сборника</w:t>
      </w:r>
    </w:p>
    <w:p w:rsidR="000451F1" w:rsidRDefault="000451F1" w:rsidP="000451F1">
      <w:pPr>
        <w:shd w:val="clear" w:color="auto" w:fill="FFFFFF"/>
        <w:ind w:firstLine="540"/>
        <w:jc w:val="center"/>
        <w:rPr>
          <w:b/>
          <w:color w:val="000000"/>
        </w:rPr>
      </w:pPr>
    </w:p>
    <w:p w:rsidR="000451F1" w:rsidRPr="000451F1" w:rsidRDefault="000451F1" w:rsidP="000451F1">
      <w:pPr>
        <w:shd w:val="clear" w:color="auto" w:fill="FFFFFF"/>
        <w:ind w:firstLine="540"/>
        <w:jc w:val="center"/>
        <w:rPr>
          <w:b/>
          <w:color w:val="000000"/>
        </w:rPr>
      </w:pPr>
      <w:r w:rsidRPr="000451F1">
        <w:rPr>
          <w:b/>
          <w:color w:val="000000"/>
        </w:rPr>
        <w:t>Для участников конференции (по желанию) предусмотрены:</w:t>
      </w:r>
    </w:p>
    <w:p w:rsidR="000451F1" w:rsidRPr="000451F1" w:rsidRDefault="000451F1" w:rsidP="000451F1">
      <w:pPr>
        <w:shd w:val="clear" w:color="auto" w:fill="FFFFFF"/>
        <w:rPr>
          <w:color w:val="000000"/>
        </w:rPr>
      </w:pPr>
      <w:r w:rsidRPr="000451F1">
        <w:rPr>
          <w:color w:val="000000"/>
        </w:rPr>
        <w:t xml:space="preserve">- экскурсионная программа на объекты историко-культурного и олимпийского наследия г.Сочи; </w:t>
      </w:r>
    </w:p>
    <w:p w:rsidR="000451F1" w:rsidRPr="000451F1" w:rsidRDefault="000451F1" w:rsidP="000451F1">
      <w:pPr>
        <w:shd w:val="clear" w:color="auto" w:fill="FFFFFF"/>
        <w:rPr>
          <w:color w:val="000000"/>
        </w:rPr>
      </w:pPr>
      <w:r w:rsidRPr="000451F1">
        <w:rPr>
          <w:color w:val="000000"/>
        </w:rPr>
        <w:t xml:space="preserve">- размещение и питание на льготных условиях. </w:t>
      </w:r>
    </w:p>
    <w:p w:rsidR="000451F1" w:rsidRDefault="000451F1" w:rsidP="000451F1">
      <w:pPr>
        <w:rPr>
          <w:b/>
        </w:rPr>
      </w:pPr>
    </w:p>
    <w:p w:rsidR="000451F1" w:rsidRPr="000451F1" w:rsidRDefault="000451F1" w:rsidP="000451F1">
      <w:r w:rsidRPr="000451F1">
        <w:rPr>
          <w:b/>
        </w:rPr>
        <w:t>Руководитель проекта:</w:t>
      </w:r>
      <w:r w:rsidRPr="000451F1">
        <w:t xml:space="preserve">  </w:t>
      </w:r>
    </w:p>
    <w:p w:rsidR="000451F1" w:rsidRPr="000451F1" w:rsidRDefault="000451F1" w:rsidP="000451F1">
      <w:r w:rsidRPr="000451F1">
        <w:t xml:space="preserve">к.полит.н., доцент кафедры всеобщей истории Сочинского Института РУДН , </w:t>
      </w:r>
    </w:p>
    <w:p w:rsidR="000451F1" w:rsidRPr="000451F1" w:rsidRDefault="000451F1" w:rsidP="000451F1">
      <w:r w:rsidRPr="000451F1">
        <w:t>руководитель Сочинского отделения Российского общества политологов</w:t>
      </w:r>
    </w:p>
    <w:p w:rsidR="000451F1" w:rsidRPr="000451F1" w:rsidRDefault="000451F1" w:rsidP="000451F1">
      <w:r w:rsidRPr="000451F1">
        <w:rPr>
          <w:b/>
        </w:rPr>
        <w:t xml:space="preserve">Бобылев Владимир Владимирович, </w:t>
      </w:r>
    </w:p>
    <w:p w:rsidR="000451F1" w:rsidRPr="000451F1" w:rsidRDefault="000451F1" w:rsidP="000451F1">
      <w:r w:rsidRPr="000451F1">
        <w:rPr>
          <w:b/>
        </w:rPr>
        <w:t>тел</w:t>
      </w:r>
      <w:r w:rsidRPr="000451F1">
        <w:t xml:space="preserve">. 8 (928) 6613921; </w:t>
      </w:r>
    </w:p>
    <w:p w:rsidR="000451F1" w:rsidRPr="000451F1" w:rsidRDefault="000451F1" w:rsidP="000451F1">
      <w:r w:rsidRPr="000451F1">
        <w:rPr>
          <w:b/>
        </w:rPr>
        <w:t>электронный адрес</w:t>
      </w:r>
      <w:r w:rsidRPr="000451F1">
        <w:t xml:space="preserve">: </w:t>
      </w:r>
      <w:hyperlink r:id="rId5" w:history="1">
        <w:r w:rsidRPr="000451F1">
          <w:rPr>
            <w:rStyle w:val="a7"/>
          </w:rPr>
          <w:t>conferencerudnsochi@mail.ru</w:t>
        </w:r>
      </w:hyperlink>
      <w:r w:rsidRPr="000451F1">
        <w:rPr>
          <w:rStyle w:val="a7"/>
        </w:rPr>
        <w:t xml:space="preserve"> </w:t>
      </w:r>
      <w:r w:rsidRPr="000451F1">
        <w:rPr>
          <w:rStyle w:val="a7"/>
          <w:color w:val="auto"/>
          <w:u w:val="none"/>
        </w:rPr>
        <w:t xml:space="preserve">или </w:t>
      </w:r>
      <w:r w:rsidRPr="000451F1">
        <w:rPr>
          <w:rStyle w:val="a7"/>
        </w:rPr>
        <w:t>rop-sochi@mail.ru</w:t>
      </w:r>
    </w:p>
    <w:p w:rsidR="000451F1" w:rsidRPr="004618DF" w:rsidRDefault="000451F1" w:rsidP="000451F1">
      <w:pPr>
        <w:pStyle w:val="a6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b/>
          <w:sz w:val="24"/>
          <w:szCs w:val="24"/>
        </w:rPr>
        <w:t>сайт</w:t>
      </w:r>
      <w:r w:rsidRPr="004618DF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0451F1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4618D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0451F1">
          <w:rPr>
            <w:rStyle w:val="a7"/>
            <w:rFonts w:ascii="Times New Roman" w:hAnsi="Times New Roman"/>
            <w:sz w:val="24"/>
            <w:szCs w:val="24"/>
            <w:lang w:val="en-US"/>
          </w:rPr>
          <w:t>rop</w:t>
        </w:r>
        <w:proofErr w:type="spellEnd"/>
        <w:r w:rsidRPr="004618DF">
          <w:rPr>
            <w:rStyle w:val="a7"/>
            <w:rFonts w:ascii="Times New Roman" w:hAnsi="Times New Roman"/>
            <w:sz w:val="24"/>
            <w:szCs w:val="24"/>
          </w:rPr>
          <w:t>-</w:t>
        </w:r>
        <w:proofErr w:type="spellStart"/>
        <w:r w:rsidRPr="000451F1">
          <w:rPr>
            <w:rStyle w:val="a7"/>
            <w:rFonts w:ascii="Times New Roman" w:hAnsi="Times New Roman"/>
            <w:sz w:val="24"/>
            <w:szCs w:val="24"/>
            <w:lang w:val="en-US"/>
          </w:rPr>
          <w:t>sochi</w:t>
        </w:r>
        <w:proofErr w:type="spellEnd"/>
        <w:r w:rsidRPr="004618D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0451F1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451F1" w:rsidRPr="000451F1" w:rsidRDefault="000451F1" w:rsidP="000451F1">
      <w:pPr>
        <w:rPr>
          <w:rFonts w:eastAsiaTheme="minorEastAsia"/>
          <w:lang w:eastAsia="ja-JP"/>
        </w:rPr>
      </w:pPr>
    </w:p>
    <w:p w:rsidR="00903F12" w:rsidRDefault="00903F12" w:rsidP="000451F1">
      <w:pPr>
        <w:pStyle w:val="a6"/>
        <w:spacing w:before="0" w:beforeAutospacing="0" w:after="0" w:afterAutospacing="0"/>
        <w:jc w:val="center"/>
        <w:rPr>
          <w:rFonts w:eastAsiaTheme="minorEastAsia" w:cstheme="minorBidi" w:hint="eastAsia"/>
          <w:sz w:val="24"/>
          <w:szCs w:val="24"/>
          <w:lang w:eastAsia="ja-JP"/>
        </w:rPr>
      </w:pPr>
    </w:p>
    <w:p w:rsidR="000451F1" w:rsidRDefault="000451F1" w:rsidP="000451F1">
      <w:pPr>
        <w:pStyle w:val="a6"/>
        <w:spacing w:before="0" w:beforeAutospacing="0" w:after="0" w:afterAutospacing="0"/>
        <w:jc w:val="center"/>
        <w:rPr>
          <w:rFonts w:eastAsiaTheme="minorEastAsia" w:cstheme="minorBidi" w:hint="eastAsia"/>
          <w:sz w:val="24"/>
          <w:szCs w:val="24"/>
          <w:lang w:eastAsia="ja-JP"/>
        </w:rPr>
      </w:pPr>
    </w:p>
    <w:p w:rsidR="000451F1" w:rsidRDefault="000451F1" w:rsidP="000451F1">
      <w:pPr>
        <w:pStyle w:val="a6"/>
        <w:spacing w:before="0" w:beforeAutospacing="0" w:after="0" w:afterAutospacing="0"/>
        <w:jc w:val="center"/>
        <w:rPr>
          <w:rFonts w:eastAsiaTheme="minorEastAsia" w:cstheme="minorBidi" w:hint="eastAsia"/>
          <w:sz w:val="24"/>
          <w:szCs w:val="24"/>
          <w:lang w:eastAsia="ja-JP"/>
        </w:rPr>
      </w:pPr>
    </w:p>
    <w:p w:rsidR="000451F1" w:rsidRDefault="000451F1" w:rsidP="000451F1">
      <w:pPr>
        <w:pStyle w:val="a6"/>
        <w:spacing w:before="0" w:beforeAutospacing="0" w:after="0" w:afterAutospacing="0"/>
        <w:jc w:val="center"/>
        <w:rPr>
          <w:rFonts w:eastAsiaTheme="minorEastAsia" w:cstheme="minorBidi" w:hint="eastAsia"/>
          <w:sz w:val="24"/>
          <w:szCs w:val="24"/>
          <w:lang w:eastAsia="ja-JP"/>
        </w:rPr>
      </w:pPr>
    </w:p>
    <w:p w:rsidR="000451F1" w:rsidRPr="00F07991" w:rsidRDefault="000451F1" w:rsidP="000451F1">
      <w:pPr>
        <w:jc w:val="center"/>
        <w:rPr>
          <w:b/>
          <w:sz w:val="28"/>
          <w:szCs w:val="28"/>
        </w:rPr>
      </w:pPr>
      <w:r w:rsidRPr="00F07991">
        <w:rPr>
          <w:b/>
          <w:sz w:val="28"/>
          <w:szCs w:val="28"/>
        </w:rPr>
        <w:t>Заявка на участие в</w:t>
      </w:r>
    </w:p>
    <w:p w:rsidR="000451F1" w:rsidRPr="00614978" w:rsidRDefault="000451F1" w:rsidP="000451F1">
      <w:pPr>
        <w:jc w:val="center"/>
        <w:rPr>
          <w:sz w:val="28"/>
          <w:szCs w:val="28"/>
        </w:rPr>
      </w:pPr>
      <w:r w:rsidRPr="00614978">
        <w:rPr>
          <w:b/>
          <w:sz w:val="28"/>
          <w:szCs w:val="28"/>
        </w:rPr>
        <w:t>международной научно-практической конференции</w:t>
      </w:r>
    </w:p>
    <w:p w:rsidR="000451F1" w:rsidRPr="00614978" w:rsidRDefault="000451F1" w:rsidP="000451F1">
      <w:pPr>
        <w:jc w:val="center"/>
        <w:rPr>
          <w:b/>
          <w:sz w:val="28"/>
          <w:szCs w:val="28"/>
        </w:rPr>
      </w:pPr>
      <w:r w:rsidRPr="00614978">
        <w:rPr>
          <w:sz w:val="28"/>
          <w:szCs w:val="28"/>
        </w:rPr>
        <w:t>«</w:t>
      </w:r>
      <w:r w:rsidRPr="00614978">
        <w:rPr>
          <w:b/>
          <w:sz w:val="28"/>
          <w:szCs w:val="28"/>
        </w:rPr>
        <w:t xml:space="preserve">Лики русской революции: политическая персоналистика </w:t>
      </w:r>
    </w:p>
    <w:p w:rsidR="000451F1" w:rsidRPr="00614978" w:rsidRDefault="000451F1" w:rsidP="000451F1">
      <w:pPr>
        <w:jc w:val="center"/>
        <w:rPr>
          <w:sz w:val="28"/>
          <w:szCs w:val="28"/>
        </w:rPr>
      </w:pPr>
      <w:r w:rsidRPr="00614978">
        <w:rPr>
          <w:b/>
          <w:sz w:val="28"/>
          <w:szCs w:val="28"/>
        </w:rPr>
        <w:t xml:space="preserve">в историко-культурном </w:t>
      </w:r>
      <w:proofErr w:type="spellStart"/>
      <w:r w:rsidRPr="00614978">
        <w:rPr>
          <w:b/>
          <w:sz w:val="28"/>
          <w:szCs w:val="28"/>
        </w:rPr>
        <w:t>хронотопе</w:t>
      </w:r>
      <w:proofErr w:type="spellEnd"/>
      <w:r w:rsidRPr="00614978">
        <w:rPr>
          <w:sz w:val="28"/>
          <w:szCs w:val="28"/>
        </w:rPr>
        <w:t>»</w:t>
      </w:r>
    </w:p>
    <w:p w:rsidR="000451F1" w:rsidRPr="00614978" w:rsidRDefault="000451F1" w:rsidP="000451F1">
      <w:pPr>
        <w:jc w:val="center"/>
        <w:rPr>
          <w:b/>
          <w:sz w:val="28"/>
          <w:szCs w:val="28"/>
        </w:rPr>
      </w:pPr>
      <w:r w:rsidRPr="00614978">
        <w:rPr>
          <w:b/>
          <w:sz w:val="28"/>
          <w:szCs w:val="28"/>
        </w:rPr>
        <w:t>29 апреля 2017 года</w:t>
      </w:r>
    </w:p>
    <w:p w:rsidR="000451F1" w:rsidRPr="00C05A07" w:rsidRDefault="000451F1" w:rsidP="000451F1"/>
    <w:tbl>
      <w:tblPr>
        <w:tblStyle w:val="a8"/>
        <w:tblW w:w="0" w:type="auto"/>
        <w:tblLook w:val="04A0"/>
      </w:tblPr>
      <w:tblGrid>
        <w:gridCol w:w="2328"/>
        <w:gridCol w:w="7656"/>
      </w:tblGrid>
      <w:tr w:rsidR="000451F1" w:rsidRPr="00C05A07" w:rsidTr="00F722D5">
        <w:tc>
          <w:tcPr>
            <w:tcW w:w="2328" w:type="dxa"/>
          </w:tcPr>
          <w:p w:rsidR="000451F1" w:rsidRPr="00C05A07" w:rsidRDefault="000451F1" w:rsidP="002D527A">
            <w:pPr>
              <w:rPr>
                <w:b/>
              </w:rPr>
            </w:pPr>
            <w:r w:rsidRPr="00C05A07">
              <w:rPr>
                <w:b/>
              </w:rPr>
              <w:t>ФИО</w:t>
            </w:r>
          </w:p>
        </w:tc>
        <w:tc>
          <w:tcPr>
            <w:tcW w:w="7656" w:type="dxa"/>
          </w:tcPr>
          <w:p w:rsidR="000451F1" w:rsidRPr="00C05A07" w:rsidRDefault="000451F1" w:rsidP="002D527A"/>
          <w:p w:rsidR="000451F1" w:rsidRPr="00C05A07" w:rsidRDefault="000451F1" w:rsidP="002D527A"/>
          <w:p w:rsidR="000451F1" w:rsidRPr="00C05A07" w:rsidRDefault="000451F1" w:rsidP="002D527A"/>
        </w:tc>
      </w:tr>
      <w:tr w:rsidR="000451F1" w:rsidRPr="00C05A07" w:rsidTr="00F722D5">
        <w:tc>
          <w:tcPr>
            <w:tcW w:w="2328" w:type="dxa"/>
          </w:tcPr>
          <w:p w:rsidR="000451F1" w:rsidRPr="00C05A07" w:rsidRDefault="002D527A" w:rsidP="002D527A">
            <w:pPr>
              <w:rPr>
                <w:b/>
              </w:rPr>
            </w:pPr>
            <w:r>
              <w:rPr>
                <w:b/>
              </w:rPr>
              <w:t>Ученая</w:t>
            </w:r>
            <w:r w:rsidR="000451F1" w:rsidRPr="00C05A07">
              <w:rPr>
                <w:b/>
              </w:rPr>
              <w:t xml:space="preserve"> степень\</w:t>
            </w:r>
          </w:p>
          <w:p w:rsidR="000451F1" w:rsidRPr="00C05A07" w:rsidRDefault="000451F1" w:rsidP="002D527A">
            <w:pPr>
              <w:rPr>
                <w:b/>
              </w:rPr>
            </w:pPr>
            <w:r w:rsidRPr="00C05A07">
              <w:rPr>
                <w:b/>
              </w:rPr>
              <w:t>звание, другие регалии</w:t>
            </w:r>
          </w:p>
        </w:tc>
        <w:tc>
          <w:tcPr>
            <w:tcW w:w="7656" w:type="dxa"/>
          </w:tcPr>
          <w:p w:rsidR="000451F1" w:rsidRPr="00C05A07" w:rsidRDefault="000451F1" w:rsidP="002D527A"/>
          <w:p w:rsidR="000451F1" w:rsidRPr="00C05A07" w:rsidRDefault="000451F1" w:rsidP="002D527A"/>
          <w:p w:rsidR="000451F1" w:rsidRPr="00C05A07" w:rsidRDefault="000451F1" w:rsidP="00F722D5">
            <w:pPr>
              <w:ind w:left="82"/>
            </w:pPr>
          </w:p>
        </w:tc>
      </w:tr>
      <w:tr w:rsidR="000451F1" w:rsidRPr="00C05A07" w:rsidTr="00F722D5">
        <w:tc>
          <w:tcPr>
            <w:tcW w:w="2328" w:type="dxa"/>
          </w:tcPr>
          <w:p w:rsidR="00A13843" w:rsidRDefault="000451F1" w:rsidP="002D527A">
            <w:pPr>
              <w:rPr>
                <w:b/>
              </w:rPr>
            </w:pPr>
            <w:r w:rsidRPr="00C05A07">
              <w:rPr>
                <w:b/>
              </w:rPr>
              <w:t>Организация</w:t>
            </w:r>
            <w:r w:rsidR="002D527A">
              <w:rPr>
                <w:b/>
              </w:rPr>
              <w:t>\ занимаемая должность</w:t>
            </w:r>
            <w:r w:rsidR="008C65D6">
              <w:rPr>
                <w:b/>
              </w:rPr>
              <w:t xml:space="preserve"> </w:t>
            </w:r>
          </w:p>
          <w:p w:rsidR="000451F1" w:rsidRPr="00C05A07" w:rsidRDefault="008C65D6" w:rsidP="002D527A">
            <w:pPr>
              <w:rPr>
                <w:b/>
              </w:rPr>
            </w:pPr>
            <w:r>
              <w:rPr>
                <w:b/>
              </w:rPr>
              <w:t>(для студентов – направление обучения)</w:t>
            </w:r>
          </w:p>
        </w:tc>
        <w:tc>
          <w:tcPr>
            <w:tcW w:w="7656" w:type="dxa"/>
          </w:tcPr>
          <w:p w:rsidR="000451F1" w:rsidRPr="00C05A07" w:rsidRDefault="000451F1" w:rsidP="002D527A"/>
          <w:p w:rsidR="000451F1" w:rsidRPr="00C05A07" w:rsidRDefault="000451F1" w:rsidP="002D527A">
            <w:bookmarkStart w:id="0" w:name="_GoBack"/>
            <w:bookmarkEnd w:id="0"/>
          </w:p>
          <w:p w:rsidR="000451F1" w:rsidRPr="00C05A07" w:rsidRDefault="000451F1" w:rsidP="00F722D5">
            <w:pPr>
              <w:ind w:left="82"/>
            </w:pPr>
          </w:p>
        </w:tc>
      </w:tr>
      <w:tr w:rsidR="000451F1" w:rsidRPr="00C05A07" w:rsidTr="00F722D5">
        <w:tc>
          <w:tcPr>
            <w:tcW w:w="2328" w:type="dxa"/>
          </w:tcPr>
          <w:p w:rsidR="000451F1" w:rsidRPr="00C05A07" w:rsidRDefault="000451F1" w:rsidP="002D527A">
            <w:pPr>
              <w:rPr>
                <w:b/>
              </w:rPr>
            </w:pPr>
            <w:r w:rsidRPr="00C05A07">
              <w:rPr>
                <w:b/>
              </w:rPr>
              <w:t>Тематика выступления</w:t>
            </w:r>
          </w:p>
        </w:tc>
        <w:tc>
          <w:tcPr>
            <w:tcW w:w="7656" w:type="dxa"/>
          </w:tcPr>
          <w:p w:rsidR="000451F1" w:rsidRPr="00C05A07" w:rsidRDefault="000451F1" w:rsidP="002D527A"/>
          <w:p w:rsidR="000451F1" w:rsidRPr="00C05A07" w:rsidRDefault="000451F1" w:rsidP="002D527A"/>
          <w:p w:rsidR="000451F1" w:rsidRPr="00C05A07" w:rsidRDefault="000451F1" w:rsidP="002D527A"/>
        </w:tc>
      </w:tr>
      <w:tr w:rsidR="000451F1" w:rsidRPr="00C05A07" w:rsidTr="00F722D5">
        <w:tc>
          <w:tcPr>
            <w:tcW w:w="2328" w:type="dxa"/>
          </w:tcPr>
          <w:p w:rsidR="000451F1" w:rsidRPr="00C05A07" w:rsidRDefault="000451F1" w:rsidP="002D527A">
            <w:pPr>
              <w:rPr>
                <w:b/>
              </w:rPr>
            </w:pPr>
            <w:r w:rsidRPr="00C05A07">
              <w:rPr>
                <w:b/>
              </w:rPr>
              <w:t xml:space="preserve">Вид участия </w:t>
            </w:r>
          </w:p>
          <w:p w:rsidR="000451F1" w:rsidRPr="00C05A07" w:rsidRDefault="000451F1" w:rsidP="002D527A">
            <w:r w:rsidRPr="00C05A07">
              <w:t>(удалите ненужное)</w:t>
            </w:r>
          </w:p>
        </w:tc>
        <w:tc>
          <w:tcPr>
            <w:tcW w:w="7656" w:type="dxa"/>
          </w:tcPr>
          <w:p w:rsidR="000451F1" w:rsidRPr="00C05A07" w:rsidRDefault="000451F1" w:rsidP="002D527A">
            <w:proofErr w:type="gramStart"/>
            <w:r w:rsidRPr="00C05A07">
              <w:t>очное</w:t>
            </w:r>
            <w:proofErr w:type="gramEnd"/>
            <w:r w:rsidRPr="004618DF">
              <w:t>:</w:t>
            </w:r>
            <w:r w:rsidRPr="00C05A07">
              <w:t xml:space="preserve"> </w:t>
            </w:r>
            <w:proofErr w:type="spellStart"/>
            <w:r w:rsidRPr="00C05A07">
              <w:t>докладчик\слушатель</w:t>
            </w:r>
            <w:proofErr w:type="spellEnd"/>
            <w:r w:rsidRPr="004618DF">
              <w:t>;</w:t>
            </w:r>
            <w:r w:rsidRPr="00C05A07">
              <w:t xml:space="preserve"> заочное</w:t>
            </w:r>
            <w:r w:rsidRPr="004618DF">
              <w:t xml:space="preserve">: </w:t>
            </w:r>
            <w:r w:rsidRPr="00C05A07">
              <w:t>публикация статьи</w:t>
            </w:r>
          </w:p>
        </w:tc>
      </w:tr>
      <w:tr w:rsidR="000451F1" w:rsidRPr="00C05A07" w:rsidTr="00F722D5">
        <w:tc>
          <w:tcPr>
            <w:tcW w:w="2328" w:type="dxa"/>
          </w:tcPr>
          <w:p w:rsidR="000451F1" w:rsidRPr="00C05A07" w:rsidRDefault="000451F1" w:rsidP="002D527A">
            <w:pPr>
              <w:rPr>
                <w:b/>
              </w:rPr>
            </w:pPr>
            <w:r w:rsidRPr="00C05A07">
              <w:rPr>
                <w:b/>
                <w:lang w:val="en-US"/>
              </w:rPr>
              <w:t>e-mail</w:t>
            </w:r>
          </w:p>
        </w:tc>
        <w:tc>
          <w:tcPr>
            <w:tcW w:w="7656" w:type="dxa"/>
          </w:tcPr>
          <w:p w:rsidR="000451F1" w:rsidRPr="00C05A07" w:rsidRDefault="000451F1" w:rsidP="002D527A"/>
          <w:p w:rsidR="000451F1" w:rsidRPr="00C05A07" w:rsidRDefault="000451F1" w:rsidP="002D527A"/>
        </w:tc>
      </w:tr>
      <w:tr w:rsidR="000451F1" w:rsidRPr="00C05A07" w:rsidTr="00F722D5">
        <w:tc>
          <w:tcPr>
            <w:tcW w:w="2328" w:type="dxa"/>
          </w:tcPr>
          <w:p w:rsidR="000451F1" w:rsidRPr="00C05A07" w:rsidRDefault="000451F1" w:rsidP="002D527A">
            <w:pPr>
              <w:rPr>
                <w:b/>
              </w:rPr>
            </w:pPr>
            <w:r w:rsidRPr="00C05A07">
              <w:rPr>
                <w:b/>
              </w:rPr>
              <w:t>Телефон</w:t>
            </w:r>
          </w:p>
        </w:tc>
        <w:tc>
          <w:tcPr>
            <w:tcW w:w="7656" w:type="dxa"/>
          </w:tcPr>
          <w:p w:rsidR="000451F1" w:rsidRPr="00C05A07" w:rsidRDefault="000451F1" w:rsidP="002D527A"/>
          <w:p w:rsidR="000451F1" w:rsidRPr="00C05A07" w:rsidRDefault="000451F1" w:rsidP="002D527A"/>
        </w:tc>
      </w:tr>
      <w:tr w:rsidR="000451F1" w:rsidRPr="00C05A07" w:rsidTr="00F722D5">
        <w:tc>
          <w:tcPr>
            <w:tcW w:w="2328" w:type="dxa"/>
          </w:tcPr>
          <w:p w:rsidR="000451F1" w:rsidRPr="00C05A07" w:rsidRDefault="000451F1" w:rsidP="002D527A">
            <w:pPr>
              <w:rPr>
                <w:b/>
              </w:rPr>
            </w:pPr>
            <w:r w:rsidRPr="00C05A07">
              <w:rPr>
                <w:b/>
              </w:rPr>
              <w:t>Почтовый адрес с указанием индекса</w:t>
            </w:r>
          </w:p>
        </w:tc>
        <w:tc>
          <w:tcPr>
            <w:tcW w:w="7656" w:type="dxa"/>
          </w:tcPr>
          <w:p w:rsidR="000451F1" w:rsidRPr="00C05A07" w:rsidRDefault="000451F1" w:rsidP="002D527A"/>
          <w:p w:rsidR="000451F1" w:rsidRDefault="000451F1" w:rsidP="002D527A"/>
          <w:p w:rsidR="00951D1C" w:rsidRPr="00C05A07" w:rsidRDefault="00951D1C" w:rsidP="002D527A"/>
          <w:p w:rsidR="000451F1" w:rsidRPr="00C05A07" w:rsidRDefault="000451F1" w:rsidP="002D527A"/>
        </w:tc>
      </w:tr>
      <w:tr w:rsidR="000451F1" w:rsidRPr="00C05A07" w:rsidTr="00F722D5">
        <w:tc>
          <w:tcPr>
            <w:tcW w:w="2328" w:type="dxa"/>
          </w:tcPr>
          <w:p w:rsidR="000451F1" w:rsidRPr="00C05A07" w:rsidRDefault="000451F1" w:rsidP="002D527A">
            <w:pPr>
              <w:rPr>
                <w:rFonts w:eastAsiaTheme="minorEastAsia"/>
                <w:b/>
              </w:rPr>
            </w:pPr>
            <w:r w:rsidRPr="00C05A07">
              <w:rPr>
                <w:b/>
                <w:lang w:val="en-US"/>
              </w:rPr>
              <w:t>SPIN</w:t>
            </w:r>
            <w:r w:rsidRPr="004618DF">
              <w:rPr>
                <w:b/>
              </w:rPr>
              <w:t>-</w:t>
            </w:r>
            <w:r w:rsidRPr="00C05A07">
              <w:rPr>
                <w:b/>
              </w:rPr>
              <w:t>код</w:t>
            </w:r>
            <w:r w:rsidRPr="004618DF">
              <w:rPr>
                <w:rFonts w:eastAsiaTheme="minorEastAsia"/>
                <w:b/>
              </w:rPr>
              <w:t xml:space="preserve"> (</w:t>
            </w:r>
            <w:r w:rsidRPr="00C05A07">
              <w:rPr>
                <w:rFonts w:eastAsiaTheme="minorEastAsia"/>
                <w:b/>
              </w:rPr>
              <w:t>РИНЦ)</w:t>
            </w:r>
          </w:p>
          <w:p w:rsidR="000451F1" w:rsidRPr="00C05A07" w:rsidRDefault="000451F1" w:rsidP="002D527A">
            <w:r w:rsidRPr="00C05A07">
              <w:rPr>
                <w:rFonts w:eastAsiaTheme="minorEastAsia"/>
              </w:rPr>
              <w:t>(при наличии)</w:t>
            </w:r>
          </w:p>
        </w:tc>
        <w:tc>
          <w:tcPr>
            <w:tcW w:w="7656" w:type="dxa"/>
          </w:tcPr>
          <w:p w:rsidR="000451F1" w:rsidRPr="00C05A07" w:rsidRDefault="000451F1" w:rsidP="002D527A"/>
          <w:p w:rsidR="000451F1" w:rsidRPr="00C05A07" w:rsidRDefault="000451F1" w:rsidP="002D527A"/>
          <w:p w:rsidR="000451F1" w:rsidRPr="00C05A07" w:rsidRDefault="000451F1" w:rsidP="002D527A"/>
        </w:tc>
      </w:tr>
      <w:tr w:rsidR="000451F1" w:rsidRPr="00C05A07" w:rsidTr="00F722D5">
        <w:tc>
          <w:tcPr>
            <w:tcW w:w="2328" w:type="dxa"/>
          </w:tcPr>
          <w:p w:rsidR="000451F1" w:rsidRPr="004618DF" w:rsidRDefault="000451F1" w:rsidP="002D527A">
            <w:pPr>
              <w:rPr>
                <w:b/>
              </w:rPr>
            </w:pPr>
            <w:r w:rsidRPr="00C05A07">
              <w:rPr>
                <w:b/>
              </w:rPr>
              <w:t xml:space="preserve">РИНЦ </w:t>
            </w:r>
            <w:r w:rsidRPr="00C05A07">
              <w:rPr>
                <w:b/>
                <w:lang w:val="en-US"/>
              </w:rPr>
              <w:t>author</w:t>
            </w:r>
            <w:r w:rsidRPr="004618DF">
              <w:rPr>
                <w:b/>
              </w:rPr>
              <w:t xml:space="preserve"> </w:t>
            </w:r>
            <w:r w:rsidRPr="00C05A07">
              <w:rPr>
                <w:b/>
                <w:lang w:val="en-US"/>
              </w:rPr>
              <w:t>ID</w:t>
            </w:r>
          </w:p>
          <w:p w:rsidR="000451F1" w:rsidRPr="004618DF" w:rsidRDefault="000451F1" w:rsidP="002D527A">
            <w:r w:rsidRPr="00C05A07">
              <w:rPr>
                <w:rFonts w:eastAsiaTheme="minorEastAsia"/>
              </w:rPr>
              <w:t>(при наличии)</w:t>
            </w:r>
          </w:p>
        </w:tc>
        <w:tc>
          <w:tcPr>
            <w:tcW w:w="7656" w:type="dxa"/>
          </w:tcPr>
          <w:p w:rsidR="000451F1" w:rsidRPr="00C05A07" w:rsidRDefault="000451F1" w:rsidP="002D527A"/>
          <w:p w:rsidR="000451F1" w:rsidRPr="00C05A07" w:rsidRDefault="000451F1" w:rsidP="002D527A"/>
          <w:p w:rsidR="000451F1" w:rsidRPr="00C05A07" w:rsidRDefault="000451F1" w:rsidP="002D527A"/>
        </w:tc>
      </w:tr>
      <w:tr w:rsidR="000451F1" w:rsidRPr="00C05A07" w:rsidTr="00F722D5">
        <w:tc>
          <w:tcPr>
            <w:tcW w:w="2328" w:type="dxa"/>
          </w:tcPr>
          <w:p w:rsidR="000451F1" w:rsidRDefault="000451F1" w:rsidP="002D527A">
            <w:pPr>
              <w:rPr>
                <w:b/>
              </w:rPr>
            </w:pPr>
            <w:r w:rsidRPr="00C05A07">
              <w:rPr>
                <w:b/>
              </w:rPr>
              <w:t xml:space="preserve">Другие персональные идентификаторы автора </w:t>
            </w:r>
          </w:p>
          <w:p w:rsidR="000451F1" w:rsidRPr="00C026AF" w:rsidRDefault="000451F1" w:rsidP="002D527A">
            <w:r w:rsidRPr="00C026AF">
              <w:t>(при наличии)</w:t>
            </w:r>
          </w:p>
        </w:tc>
        <w:tc>
          <w:tcPr>
            <w:tcW w:w="7656" w:type="dxa"/>
          </w:tcPr>
          <w:p w:rsidR="000451F1" w:rsidRPr="00C05A07" w:rsidRDefault="000451F1" w:rsidP="002D527A"/>
        </w:tc>
      </w:tr>
      <w:tr w:rsidR="000451F1" w:rsidRPr="00C05A07" w:rsidTr="00F722D5">
        <w:tc>
          <w:tcPr>
            <w:tcW w:w="2328" w:type="dxa"/>
          </w:tcPr>
          <w:p w:rsidR="000451F1" w:rsidRDefault="000451F1" w:rsidP="002D527A">
            <w:pPr>
              <w:rPr>
                <w:b/>
              </w:rPr>
            </w:pPr>
            <w:r>
              <w:rPr>
                <w:b/>
              </w:rPr>
              <w:t>Гостиница</w:t>
            </w:r>
          </w:p>
          <w:p w:rsidR="000451F1" w:rsidRPr="00C026AF" w:rsidRDefault="000451F1" w:rsidP="002D527A">
            <w:r w:rsidRPr="00C026AF">
              <w:t>(нуждаетесь либо самостоятельное размещение)</w:t>
            </w:r>
          </w:p>
        </w:tc>
        <w:tc>
          <w:tcPr>
            <w:tcW w:w="7656" w:type="dxa"/>
          </w:tcPr>
          <w:p w:rsidR="000451F1" w:rsidRPr="00C05A07" w:rsidRDefault="000451F1" w:rsidP="002D527A"/>
        </w:tc>
      </w:tr>
    </w:tbl>
    <w:p w:rsidR="000451F1" w:rsidRPr="004618DF" w:rsidRDefault="000451F1" w:rsidP="008C65D6"/>
    <w:sectPr w:rsidR="000451F1" w:rsidRPr="004618DF" w:rsidSect="00405BF0">
      <w:pgSz w:w="11900" w:h="16840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Verdana T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0E9"/>
    <w:multiLevelType w:val="hybridMultilevel"/>
    <w:tmpl w:val="83B2B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33640"/>
    <w:multiLevelType w:val="hybridMultilevel"/>
    <w:tmpl w:val="23B8A320"/>
    <w:lvl w:ilvl="0" w:tplc="CAE06E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A40F81"/>
    <w:multiLevelType w:val="hybridMultilevel"/>
    <w:tmpl w:val="9C2E282A"/>
    <w:lvl w:ilvl="0" w:tplc="5A365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0305E"/>
    <w:multiLevelType w:val="hybridMultilevel"/>
    <w:tmpl w:val="4C1C34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C4CEA"/>
    <w:multiLevelType w:val="hybridMultilevel"/>
    <w:tmpl w:val="7D0A7CBC"/>
    <w:lvl w:ilvl="0" w:tplc="223A9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B0BD7"/>
    <w:multiLevelType w:val="hybridMultilevel"/>
    <w:tmpl w:val="F3AE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26E11"/>
    <w:multiLevelType w:val="hybridMultilevel"/>
    <w:tmpl w:val="9C3E96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F3DFF"/>
    <w:multiLevelType w:val="hybridMultilevel"/>
    <w:tmpl w:val="1608810E"/>
    <w:lvl w:ilvl="0" w:tplc="1BF257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637CD4"/>
    <w:multiLevelType w:val="hybridMultilevel"/>
    <w:tmpl w:val="4572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97530"/>
    <w:multiLevelType w:val="hybridMultilevel"/>
    <w:tmpl w:val="F74A5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E5A32"/>
    <w:multiLevelType w:val="hybridMultilevel"/>
    <w:tmpl w:val="F800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6734E"/>
    <w:rsid w:val="00001701"/>
    <w:rsid w:val="00002D41"/>
    <w:rsid w:val="00003283"/>
    <w:rsid w:val="00016B77"/>
    <w:rsid w:val="00024E30"/>
    <w:rsid w:val="00024F88"/>
    <w:rsid w:val="00031A97"/>
    <w:rsid w:val="000451F1"/>
    <w:rsid w:val="00045217"/>
    <w:rsid w:val="00052EEA"/>
    <w:rsid w:val="00055C14"/>
    <w:rsid w:val="0006229A"/>
    <w:rsid w:val="0006409B"/>
    <w:rsid w:val="00065CDD"/>
    <w:rsid w:val="00087EBD"/>
    <w:rsid w:val="000A0DEB"/>
    <w:rsid w:val="000B1497"/>
    <w:rsid w:val="000B19E6"/>
    <w:rsid w:val="000C33AD"/>
    <w:rsid w:val="000C7548"/>
    <w:rsid w:val="000C7EED"/>
    <w:rsid w:val="000E0876"/>
    <w:rsid w:val="000E5E5B"/>
    <w:rsid w:val="001004BC"/>
    <w:rsid w:val="00121C03"/>
    <w:rsid w:val="0012730C"/>
    <w:rsid w:val="00130C90"/>
    <w:rsid w:val="0013158B"/>
    <w:rsid w:val="00133C18"/>
    <w:rsid w:val="001372DF"/>
    <w:rsid w:val="00137EFD"/>
    <w:rsid w:val="0014027D"/>
    <w:rsid w:val="001520C9"/>
    <w:rsid w:val="0016070B"/>
    <w:rsid w:val="0016734E"/>
    <w:rsid w:val="00172BC8"/>
    <w:rsid w:val="0018779B"/>
    <w:rsid w:val="00194BD8"/>
    <w:rsid w:val="001A153A"/>
    <w:rsid w:val="001A15AF"/>
    <w:rsid w:val="001A16D1"/>
    <w:rsid w:val="001B5881"/>
    <w:rsid w:val="001C7CD4"/>
    <w:rsid w:val="001D17BA"/>
    <w:rsid w:val="001E6201"/>
    <w:rsid w:val="0020236D"/>
    <w:rsid w:val="0022392F"/>
    <w:rsid w:val="00226DE1"/>
    <w:rsid w:val="00235F49"/>
    <w:rsid w:val="00246019"/>
    <w:rsid w:val="00246A16"/>
    <w:rsid w:val="00272AC0"/>
    <w:rsid w:val="00291409"/>
    <w:rsid w:val="002927FD"/>
    <w:rsid w:val="002B66C3"/>
    <w:rsid w:val="002B6D8A"/>
    <w:rsid w:val="002C7CF5"/>
    <w:rsid w:val="002D527A"/>
    <w:rsid w:val="002D57A9"/>
    <w:rsid w:val="002D5AC5"/>
    <w:rsid w:val="002E2838"/>
    <w:rsid w:val="002E468F"/>
    <w:rsid w:val="002E4845"/>
    <w:rsid w:val="002F2A80"/>
    <w:rsid w:val="00302803"/>
    <w:rsid w:val="00326B29"/>
    <w:rsid w:val="003623BA"/>
    <w:rsid w:val="003633B0"/>
    <w:rsid w:val="0037046E"/>
    <w:rsid w:val="003715B0"/>
    <w:rsid w:val="00372A3F"/>
    <w:rsid w:val="00382B42"/>
    <w:rsid w:val="00390F17"/>
    <w:rsid w:val="003B04FF"/>
    <w:rsid w:val="003C3419"/>
    <w:rsid w:val="003C5D27"/>
    <w:rsid w:val="003D2065"/>
    <w:rsid w:val="003D294F"/>
    <w:rsid w:val="003E706D"/>
    <w:rsid w:val="00405BF0"/>
    <w:rsid w:val="00411B3C"/>
    <w:rsid w:val="00422ABB"/>
    <w:rsid w:val="00423AA0"/>
    <w:rsid w:val="00436C18"/>
    <w:rsid w:val="004618DF"/>
    <w:rsid w:val="00472941"/>
    <w:rsid w:val="00480057"/>
    <w:rsid w:val="0048582C"/>
    <w:rsid w:val="00491100"/>
    <w:rsid w:val="004A6763"/>
    <w:rsid w:val="004A6ADF"/>
    <w:rsid w:val="004C5916"/>
    <w:rsid w:val="004D3F79"/>
    <w:rsid w:val="004E1B54"/>
    <w:rsid w:val="004E7E02"/>
    <w:rsid w:val="005129A1"/>
    <w:rsid w:val="00515AA6"/>
    <w:rsid w:val="0052769C"/>
    <w:rsid w:val="00544842"/>
    <w:rsid w:val="00553353"/>
    <w:rsid w:val="00563604"/>
    <w:rsid w:val="005733C6"/>
    <w:rsid w:val="0057440D"/>
    <w:rsid w:val="0058594C"/>
    <w:rsid w:val="005A488B"/>
    <w:rsid w:val="005B24F3"/>
    <w:rsid w:val="005C43E2"/>
    <w:rsid w:val="005D2CC0"/>
    <w:rsid w:val="005F0D29"/>
    <w:rsid w:val="006021AF"/>
    <w:rsid w:val="00602FAC"/>
    <w:rsid w:val="006142CC"/>
    <w:rsid w:val="00623381"/>
    <w:rsid w:val="0062605D"/>
    <w:rsid w:val="006330E9"/>
    <w:rsid w:val="00635988"/>
    <w:rsid w:val="0064270A"/>
    <w:rsid w:val="00645650"/>
    <w:rsid w:val="006723E8"/>
    <w:rsid w:val="00692F80"/>
    <w:rsid w:val="006D1FDF"/>
    <w:rsid w:val="006D5E7B"/>
    <w:rsid w:val="006E064E"/>
    <w:rsid w:val="006E485D"/>
    <w:rsid w:val="006F5531"/>
    <w:rsid w:val="006F77A8"/>
    <w:rsid w:val="00715860"/>
    <w:rsid w:val="0072157D"/>
    <w:rsid w:val="00721602"/>
    <w:rsid w:val="007273C3"/>
    <w:rsid w:val="00727729"/>
    <w:rsid w:val="007504CB"/>
    <w:rsid w:val="00763D29"/>
    <w:rsid w:val="007776BC"/>
    <w:rsid w:val="00780F35"/>
    <w:rsid w:val="00791584"/>
    <w:rsid w:val="007928C2"/>
    <w:rsid w:val="0079637D"/>
    <w:rsid w:val="007A3DAC"/>
    <w:rsid w:val="007B49A8"/>
    <w:rsid w:val="007B7F9B"/>
    <w:rsid w:val="007C0D87"/>
    <w:rsid w:val="007C1312"/>
    <w:rsid w:val="007C6131"/>
    <w:rsid w:val="007D4BAB"/>
    <w:rsid w:val="007F05BB"/>
    <w:rsid w:val="008167E4"/>
    <w:rsid w:val="00816AAE"/>
    <w:rsid w:val="008170DF"/>
    <w:rsid w:val="00821AF8"/>
    <w:rsid w:val="0082604B"/>
    <w:rsid w:val="008312E5"/>
    <w:rsid w:val="008344C2"/>
    <w:rsid w:val="0083503B"/>
    <w:rsid w:val="0085266D"/>
    <w:rsid w:val="0085481F"/>
    <w:rsid w:val="00862D16"/>
    <w:rsid w:val="00870ED2"/>
    <w:rsid w:val="00874018"/>
    <w:rsid w:val="00876E9B"/>
    <w:rsid w:val="00887886"/>
    <w:rsid w:val="00893D7D"/>
    <w:rsid w:val="00896517"/>
    <w:rsid w:val="008A0545"/>
    <w:rsid w:val="008A6288"/>
    <w:rsid w:val="008A7C60"/>
    <w:rsid w:val="008C65D6"/>
    <w:rsid w:val="008D4907"/>
    <w:rsid w:val="008E07B5"/>
    <w:rsid w:val="009001D9"/>
    <w:rsid w:val="00903F12"/>
    <w:rsid w:val="009076BE"/>
    <w:rsid w:val="00924AAF"/>
    <w:rsid w:val="009258E4"/>
    <w:rsid w:val="00943AEC"/>
    <w:rsid w:val="00944F2C"/>
    <w:rsid w:val="009479B0"/>
    <w:rsid w:val="009501A5"/>
    <w:rsid w:val="00951D1C"/>
    <w:rsid w:val="00963A80"/>
    <w:rsid w:val="0097087F"/>
    <w:rsid w:val="00972B9E"/>
    <w:rsid w:val="00977652"/>
    <w:rsid w:val="00985122"/>
    <w:rsid w:val="009B0272"/>
    <w:rsid w:val="009B15A6"/>
    <w:rsid w:val="009B3490"/>
    <w:rsid w:val="009C253C"/>
    <w:rsid w:val="009C291E"/>
    <w:rsid w:val="00A00C1C"/>
    <w:rsid w:val="00A13843"/>
    <w:rsid w:val="00A16EA4"/>
    <w:rsid w:val="00A274DE"/>
    <w:rsid w:val="00A3666C"/>
    <w:rsid w:val="00A427D2"/>
    <w:rsid w:val="00A65140"/>
    <w:rsid w:val="00A666D6"/>
    <w:rsid w:val="00A67723"/>
    <w:rsid w:val="00A95EDE"/>
    <w:rsid w:val="00A971BE"/>
    <w:rsid w:val="00A97C42"/>
    <w:rsid w:val="00AA162C"/>
    <w:rsid w:val="00AA1F56"/>
    <w:rsid w:val="00AA369E"/>
    <w:rsid w:val="00AB1B3D"/>
    <w:rsid w:val="00AB5BBA"/>
    <w:rsid w:val="00AC2ED0"/>
    <w:rsid w:val="00AC33F7"/>
    <w:rsid w:val="00AC7D26"/>
    <w:rsid w:val="00AD1D08"/>
    <w:rsid w:val="00AD2006"/>
    <w:rsid w:val="00AF0319"/>
    <w:rsid w:val="00B04351"/>
    <w:rsid w:val="00B3086E"/>
    <w:rsid w:val="00B35ED2"/>
    <w:rsid w:val="00B43417"/>
    <w:rsid w:val="00B50EA4"/>
    <w:rsid w:val="00B54041"/>
    <w:rsid w:val="00B56013"/>
    <w:rsid w:val="00B62823"/>
    <w:rsid w:val="00B63AEC"/>
    <w:rsid w:val="00B65024"/>
    <w:rsid w:val="00B81483"/>
    <w:rsid w:val="00B82AB4"/>
    <w:rsid w:val="00B91E40"/>
    <w:rsid w:val="00BA0FB4"/>
    <w:rsid w:val="00BA7C57"/>
    <w:rsid w:val="00BB4717"/>
    <w:rsid w:val="00BC61DA"/>
    <w:rsid w:val="00BC7D6C"/>
    <w:rsid w:val="00BF0A61"/>
    <w:rsid w:val="00BF3295"/>
    <w:rsid w:val="00C22A34"/>
    <w:rsid w:val="00C22AE7"/>
    <w:rsid w:val="00C24DF5"/>
    <w:rsid w:val="00CB75F8"/>
    <w:rsid w:val="00CC418B"/>
    <w:rsid w:val="00CC5061"/>
    <w:rsid w:val="00CC6F70"/>
    <w:rsid w:val="00CE471A"/>
    <w:rsid w:val="00CF643A"/>
    <w:rsid w:val="00CF744D"/>
    <w:rsid w:val="00D02F8E"/>
    <w:rsid w:val="00D0422C"/>
    <w:rsid w:val="00D10310"/>
    <w:rsid w:val="00D1736B"/>
    <w:rsid w:val="00D461EE"/>
    <w:rsid w:val="00D46E3A"/>
    <w:rsid w:val="00D53B07"/>
    <w:rsid w:val="00D71BA8"/>
    <w:rsid w:val="00D75514"/>
    <w:rsid w:val="00D90986"/>
    <w:rsid w:val="00D963CD"/>
    <w:rsid w:val="00DB3CC1"/>
    <w:rsid w:val="00DC02D2"/>
    <w:rsid w:val="00DE027A"/>
    <w:rsid w:val="00DE302C"/>
    <w:rsid w:val="00DF73E7"/>
    <w:rsid w:val="00E00E43"/>
    <w:rsid w:val="00E03C41"/>
    <w:rsid w:val="00E07DC6"/>
    <w:rsid w:val="00E114ED"/>
    <w:rsid w:val="00E349E9"/>
    <w:rsid w:val="00E365F3"/>
    <w:rsid w:val="00E36BE4"/>
    <w:rsid w:val="00E60DF9"/>
    <w:rsid w:val="00E75263"/>
    <w:rsid w:val="00E77FA0"/>
    <w:rsid w:val="00E82C1C"/>
    <w:rsid w:val="00EA2876"/>
    <w:rsid w:val="00EA38B6"/>
    <w:rsid w:val="00EC185A"/>
    <w:rsid w:val="00EC585D"/>
    <w:rsid w:val="00EC5F9D"/>
    <w:rsid w:val="00ED3020"/>
    <w:rsid w:val="00ED3828"/>
    <w:rsid w:val="00ED7A6C"/>
    <w:rsid w:val="00EE44B1"/>
    <w:rsid w:val="00EE495D"/>
    <w:rsid w:val="00EF3AD1"/>
    <w:rsid w:val="00F06C3D"/>
    <w:rsid w:val="00F12346"/>
    <w:rsid w:val="00F305B1"/>
    <w:rsid w:val="00F351B5"/>
    <w:rsid w:val="00F35BDE"/>
    <w:rsid w:val="00F46056"/>
    <w:rsid w:val="00F51001"/>
    <w:rsid w:val="00F55690"/>
    <w:rsid w:val="00F60893"/>
    <w:rsid w:val="00F64C12"/>
    <w:rsid w:val="00F722D5"/>
    <w:rsid w:val="00F7727D"/>
    <w:rsid w:val="00F80F44"/>
    <w:rsid w:val="00F87332"/>
    <w:rsid w:val="00F8789F"/>
    <w:rsid w:val="00F879CB"/>
    <w:rsid w:val="00F90271"/>
    <w:rsid w:val="00F9080E"/>
    <w:rsid w:val="00F9518F"/>
    <w:rsid w:val="00FA0157"/>
    <w:rsid w:val="00FF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4E"/>
    <w:pPr>
      <w:jc w:val="both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73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666D6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6D6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rsid w:val="008E07B5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E07B5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Normal (Web)"/>
    <w:basedOn w:val="a"/>
    <w:rsid w:val="00382B42"/>
    <w:pPr>
      <w:spacing w:before="100" w:beforeAutospacing="1" w:after="100" w:afterAutospacing="1"/>
      <w:jc w:val="left"/>
    </w:pPr>
    <w:rPr>
      <w:rFonts w:ascii="Verdana TAT" w:hAnsi="Verdana TAT"/>
      <w:sz w:val="20"/>
      <w:szCs w:val="20"/>
    </w:rPr>
  </w:style>
  <w:style w:type="character" w:styleId="a7">
    <w:name w:val="Hyperlink"/>
    <w:basedOn w:val="a0"/>
    <w:uiPriority w:val="99"/>
    <w:unhideWhenUsed/>
    <w:rsid w:val="008344C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45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4E"/>
    <w:pPr>
      <w:jc w:val="both"/>
    </w:pPr>
    <w:rPr>
      <w:rFonts w:eastAsia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3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6D6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D6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E07B5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07B5"/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rsid w:val="00382B42"/>
    <w:pPr>
      <w:spacing w:before="100" w:beforeAutospacing="1" w:after="100" w:afterAutospacing="1"/>
      <w:jc w:val="left"/>
    </w:pPr>
    <w:rPr>
      <w:rFonts w:ascii="Verdana TAT" w:hAnsi="Verdana TA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44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5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p-sochi.ru" TargetMode="External"/><Relationship Id="rId5" Type="http://schemas.openxmlformats.org/officeDocument/2006/relationships/hyperlink" Target="mailto:conferencerudnsochi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невмержицкая</dc:creator>
  <cp:keywords/>
  <dc:description/>
  <cp:lastModifiedBy>user</cp:lastModifiedBy>
  <cp:revision>16</cp:revision>
  <cp:lastPrinted>2017-03-01T21:45:00Z</cp:lastPrinted>
  <dcterms:created xsi:type="dcterms:W3CDTF">2017-03-01T17:58:00Z</dcterms:created>
  <dcterms:modified xsi:type="dcterms:W3CDTF">2017-04-14T12:30:00Z</dcterms:modified>
</cp:coreProperties>
</file>