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755F" w14:textId="77777777"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06A1F3" w14:textId="77777777" w:rsidR="00017DF0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Научная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C4179" w:rsidRPr="00EA178D" w14:paraId="3819CECA" w14:textId="77777777" w:rsidTr="00242DCF">
        <w:tc>
          <w:tcPr>
            <w:tcW w:w="2336" w:type="dxa"/>
            <w:vAlign w:val="center"/>
          </w:tcPr>
          <w:p w14:paraId="297FB91A" w14:textId="77777777"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14:paraId="23ECDB69" w14:textId="77777777"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14:paraId="50AA1120" w14:textId="77777777"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14:paraId="275FEB7E" w14:textId="77777777" w:rsidR="00EA178D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14:paraId="25DA05B6" w14:textId="77777777"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1016B" w:rsidRPr="00EA178D" w14:paraId="72D18BDD" w14:textId="77777777" w:rsidTr="000C694F">
        <w:tc>
          <w:tcPr>
            <w:tcW w:w="2336" w:type="dxa"/>
          </w:tcPr>
          <w:p w14:paraId="647845FD" w14:textId="77777777" w:rsidR="00E1016B" w:rsidRPr="00EA178D" w:rsidRDefault="00E1016B" w:rsidP="000C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474">
              <w:rPr>
                <w:rFonts w:ascii="Times New Roman" w:hAnsi="Times New Roman" w:cs="Times New Roman"/>
                <w:sz w:val="24"/>
                <w:szCs w:val="24"/>
              </w:rPr>
              <w:t>Научный круглый стол «Этнополитические процессы в странах Центрально-Восточной Европы и Балтии»</w:t>
            </w:r>
          </w:p>
        </w:tc>
        <w:tc>
          <w:tcPr>
            <w:tcW w:w="2336" w:type="dxa"/>
          </w:tcPr>
          <w:p w14:paraId="7521D7E5" w14:textId="77777777" w:rsidR="00E1016B" w:rsidRPr="00EA178D" w:rsidRDefault="00E1016B" w:rsidP="000C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5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36" w:type="dxa"/>
          </w:tcPr>
          <w:p w14:paraId="2E6455FE" w14:textId="77777777" w:rsidR="00E1016B" w:rsidRPr="00EA178D" w:rsidRDefault="00E1016B" w:rsidP="000C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марта, Калининград</w:t>
            </w:r>
          </w:p>
        </w:tc>
        <w:tc>
          <w:tcPr>
            <w:tcW w:w="2337" w:type="dxa"/>
          </w:tcPr>
          <w:p w14:paraId="5A43B708" w14:textId="77777777" w:rsidR="00E1016B" w:rsidRPr="00EA178D" w:rsidRDefault="00E1016B" w:rsidP="000C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Уразбаев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2DCF" w:rsidRPr="00EA178D" w14:paraId="5FB2C67C" w14:textId="77777777" w:rsidTr="00242DCF">
        <w:tc>
          <w:tcPr>
            <w:tcW w:w="2336" w:type="dxa"/>
          </w:tcPr>
          <w:p w14:paraId="511EF3A6" w14:textId="0AE859AA" w:rsidR="00242DCF" w:rsidRPr="00EA178D" w:rsidRDefault="00242DCF" w:rsidP="0024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DCF">
              <w:rPr>
                <w:rFonts w:ascii="Times New Roman" w:hAnsi="Times New Roman" w:cs="Times New Roman"/>
                <w:sz w:val="24"/>
                <w:szCs w:val="24"/>
              </w:rPr>
              <w:t xml:space="preserve">Научная конференция «Безопасность западного </w:t>
            </w:r>
            <w:proofErr w:type="spellStart"/>
            <w:r w:rsidRPr="00242DCF">
              <w:rPr>
                <w:rFonts w:ascii="Times New Roman" w:hAnsi="Times New Roman" w:cs="Times New Roman"/>
                <w:sz w:val="24"/>
                <w:szCs w:val="24"/>
              </w:rPr>
              <w:t>порубежья</w:t>
            </w:r>
            <w:proofErr w:type="spellEnd"/>
            <w:r w:rsidRPr="00242DCF">
              <w:rPr>
                <w:rFonts w:ascii="Times New Roman" w:hAnsi="Times New Roman" w:cs="Times New Roman"/>
                <w:sz w:val="24"/>
                <w:szCs w:val="24"/>
              </w:rPr>
              <w:t xml:space="preserve"> России: новые вызовы и возможности»</w:t>
            </w:r>
          </w:p>
        </w:tc>
        <w:tc>
          <w:tcPr>
            <w:tcW w:w="2336" w:type="dxa"/>
          </w:tcPr>
          <w:p w14:paraId="2B760019" w14:textId="2AEF50FA" w:rsidR="00242DCF" w:rsidRPr="00EA178D" w:rsidRDefault="00242DCF" w:rsidP="0024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336" w:type="dxa"/>
          </w:tcPr>
          <w:p w14:paraId="68EE7BEC" w14:textId="2DB0250F" w:rsidR="00242DCF" w:rsidRPr="00EA178D" w:rsidRDefault="00242DCF" w:rsidP="0024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23-24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Калининград</w:t>
            </w:r>
          </w:p>
        </w:tc>
        <w:tc>
          <w:tcPr>
            <w:tcW w:w="2337" w:type="dxa"/>
          </w:tcPr>
          <w:p w14:paraId="2014F975" w14:textId="078D2A39" w:rsidR="00242DCF" w:rsidRPr="00242DCF" w:rsidRDefault="00242DCF" w:rsidP="0024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2DCF" w:rsidRPr="00EA178D" w14:paraId="60040365" w14:textId="77777777" w:rsidTr="00242DCF">
        <w:tc>
          <w:tcPr>
            <w:tcW w:w="2336" w:type="dxa"/>
          </w:tcPr>
          <w:p w14:paraId="687559BD" w14:textId="36A42F7C" w:rsidR="00242DCF" w:rsidRPr="00EA178D" w:rsidRDefault="00242DCF" w:rsidP="0024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DCF">
              <w:rPr>
                <w:rFonts w:ascii="Times New Roman" w:hAnsi="Times New Roman" w:cs="Times New Roman"/>
                <w:sz w:val="24"/>
                <w:szCs w:val="24"/>
              </w:rPr>
              <w:t>Научная конференция «Региональная политика и социология города: новые вызовы и поиск эффективных решений»</w:t>
            </w:r>
          </w:p>
        </w:tc>
        <w:tc>
          <w:tcPr>
            <w:tcW w:w="2336" w:type="dxa"/>
          </w:tcPr>
          <w:p w14:paraId="79008791" w14:textId="09D3372B" w:rsidR="00242DCF" w:rsidRPr="00EA178D" w:rsidRDefault="00242DCF" w:rsidP="0024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DC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36" w:type="dxa"/>
          </w:tcPr>
          <w:p w14:paraId="245DB2B3" w14:textId="2515008D" w:rsidR="00242DCF" w:rsidRPr="00EA178D" w:rsidRDefault="00264538" w:rsidP="0024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20–21 </w:t>
            </w:r>
            <w:r w:rsidR="00242DCF">
              <w:rPr>
                <w:rFonts w:ascii="Times New Roman" w:hAnsi="Times New Roman" w:cs="Times New Roman"/>
                <w:sz w:val="24"/>
                <w:szCs w:val="24"/>
              </w:rPr>
              <w:t>октября, Калининград</w:t>
            </w:r>
          </w:p>
        </w:tc>
        <w:tc>
          <w:tcPr>
            <w:tcW w:w="2337" w:type="dxa"/>
          </w:tcPr>
          <w:p w14:paraId="399D3B98" w14:textId="78FFF877" w:rsidR="00242DCF" w:rsidRPr="00EA178D" w:rsidRDefault="00242DCF" w:rsidP="0024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Щекотуров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14:paraId="615226D3" w14:textId="77777777" w:rsidR="002C4179" w:rsidRDefault="002C4179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A869DC" w14:textId="77777777"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Экспертная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EA178D" w14:paraId="78B18FE2" w14:textId="77777777" w:rsidTr="00C005CC">
        <w:tc>
          <w:tcPr>
            <w:tcW w:w="2336" w:type="dxa"/>
            <w:vAlign w:val="center"/>
          </w:tcPr>
          <w:p w14:paraId="02F1E468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14:paraId="14D42833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14:paraId="2A16EBC5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14:paraId="4C5FBABC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14:paraId="0F8B93CB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14:paraId="2ADEDAA7" w14:textId="77777777" w:rsidTr="00C005CC">
        <w:tc>
          <w:tcPr>
            <w:tcW w:w="2336" w:type="dxa"/>
          </w:tcPr>
          <w:p w14:paraId="4EE9D9B2" w14:textId="43D37F0E" w:rsidR="00EA178D" w:rsidRPr="00EA178D" w:rsidRDefault="00A619C5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сопровождение деятельности Института геополитических и региональных исследований БФУ им. И. Канта</w:t>
            </w:r>
          </w:p>
        </w:tc>
        <w:tc>
          <w:tcPr>
            <w:tcW w:w="2336" w:type="dxa"/>
          </w:tcPr>
          <w:p w14:paraId="7C516098" w14:textId="0755E5A6" w:rsidR="00EA178D" w:rsidRPr="00EA178D" w:rsidRDefault="00A619C5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14:paraId="58F3ACBD" w14:textId="5745BC72" w:rsidR="00EA178D" w:rsidRPr="00EA178D" w:rsidRDefault="00A619C5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2337" w:type="dxa"/>
          </w:tcPr>
          <w:p w14:paraId="3F2876DA" w14:textId="77777777" w:rsidR="00EA178D" w:rsidRDefault="00A619C5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1736C2E0" w14:textId="72B19CB2" w:rsidR="00A619C5" w:rsidRPr="00EA178D" w:rsidRDefault="00A619C5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33CA08F" w14:textId="77777777"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E86A1D" w14:textId="77777777"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Внутренние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EA178D" w14:paraId="11544F81" w14:textId="77777777" w:rsidTr="00C005CC">
        <w:tc>
          <w:tcPr>
            <w:tcW w:w="2336" w:type="dxa"/>
            <w:vAlign w:val="center"/>
          </w:tcPr>
          <w:p w14:paraId="7A3B9E0B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14:paraId="5C2AFF16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14:paraId="7888C8D4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14:paraId="328D650D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14:paraId="756A7D42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A619C5" w:rsidRPr="00EA178D" w14:paraId="56BD4192" w14:textId="77777777" w:rsidTr="000A5A62">
        <w:tc>
          <w:tcPr>
            <w:tcW w:w="2336" w:type="dxa"/>
          </w:tcPr>
          <w:p w14:paraId="4B557C2D" w14:textId="77777777" w:rsidR="00A619C5" w:rsidRDefault="00A619C5" w:rsidP="000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политолога - 2023</w:t>
            </w:r>
          </w:p>
        </w:tc>
        <w:tc>
          <w:tcPr>
            <w:tcW w:w="2336" w:type="dxa"/>
          </w:tcPr>
          <w:p w14:paraId="2989AA7B" w14:textId="77777777" w:rsidR="00A619C5" w:rsidRDefault="00A619C5" w:rsidP="000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5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14:paraId="215E0C40" w14:textId="77777777" w:rsidR="00A619C5" w:rsidRDefault="00A619C5" w:rsidP="000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апреля, Калининград</w:t>
            </w:r>
          </w:p>
        </w:tc>
        <w:tc>
          <w:tcPr>
            <w:tcW w:w="2337" w:type="dxa"/>
          </w:tcPr>
          <w:p w14:paraId="3008A561" w14:textId="77777777" w:rsidR="00A619C5" w:rsidRDefault="00A619C5" w:rsidP="000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5D">
              <w:rPr>
                <w:rFonts w:ascii="Times New Roman" w:hAnsi="Times New Roman" w:cs="Times New Roman"/>
                <w:sz w:val="24"/>
                <w:szCs w:val="24"/>
              </w:rPr>
              <w:t xml:space="preserve">Тарасов </w:t>
            </w:r>
            <w:proofErr w:type="spellStart"/>
            <w:r w:rsidRPr="00016A5D">
              <w:rPr>
                <w:rFonts w:ascii="Times New Roman" w:hAnsi="Times New Roman" w:cs="Times New Roman"/>
                <w:sz w:val="24"/>
                <w:szCs w:val="24"/>
              </w:rPr>
              <w:t>И.Н</w:t>
            </w:r>
            <w:proofErr w:type="spellEnd"/>
            <w:r w:rsidRPr="0001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A5D">
              <w:rPr>
                <w:rFonts w:ascii="Times New Roman" w:hAnsi="Times New Roman" w:cs="Times New Roman"/>
                <w:sz w:val="24"/>
                <w:szCs w:val="24"/>
              </w:rPr>
              <w:t>Уразбаев</w:t>
            </w:r>
            <w:proofErr w:type="spellEnd"/>
            <w:r w:rsidRPr="0001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A5D">
              <w:rPr>
                <w:rFonts w:ascii="Times New Roman" w:hAnsi="Times New Roman" w:cs="Times New Roman"/>
                <w:sz w:val="24"/>
                <w:szCs w:val="24"/>
              </w:rPr>
              <w:t>Е.Е</w:t>
            </w:r>
            <w:proofErr w:type="spellEnd"/>
            <w:r w:rsidRPr="00016A5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016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Мельников </w:t>
            </w:r>
            <w:proofErr w:type="spellStart"/>
            <w:r w:rsidRPr="00016A5D"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 w:rsidRPr="0001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78D" w:rsidRPr="00EA178D" w14:paraId="45FCF96E" w14:textId="77777777" w:rsidTr="00C005CC">
        <w:tc>
          <w:tcPr>
            <w:tcW w:w="2336" w:type="dxa"/>
          </w:tcPr>
          <w:p w14:paraId="6A7ACB85" w14:textId="31FD930C" w:rsidR="00EA178D" w:rsidRPr="00EA178D" w:rsidRDefault="00C92474" w:rsidP="00C9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Ежегодное отчетно-выборное собрание</w:t>
            </w:r>
          </w:p>
        </w:tc>
        <w:tc>
          <w:tcPr>
            <w:tcW w:w="2336" w:type="dxa"/>
          </w:tcPr>
          <w:p w14:paraId="03DEAE59" w14:textId="7A2E41DC" w:rsidR="00EA178D" w:rsidRPr="00EA178D" w:rsidRDefault="00C92474" w:rsidP="00C9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14:paraId="10D33792" w14:textId="6596EC20" w:rsidR="00EA178D" w:rsidRPr="00EA178D" w:rsidRDefault="00C92474" w:rsidP="00C9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декабря, Калининград</w:t>
            </w:r>
          </w:p>
        </w:tc>
        <w:tc>
          <w:tcPr>
            <w:tcW w:w="2337" w:type="dxa"/>
          </w:tcPr>
          <w:p w14:paraId="1207881A" w14:textId="40888B02" w:rsidR="00EA178D" w:rsidRPr="00EA178D" w:rsidRDefault="00C92474" w:rsidP="00C9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F753B">
              <w:rPr>
                <w:rFonts w:ascii="Times New Roman" w:hAnsi="Times New Roman" w:cs="Times New Roman"/>
                <w:sz w:val="24"/>
                <w:szCs w:val="24"/>
              </w:rPr>
              <w:t>Уразбаев</w:t>
            </w:r>
            <w:proofErr w:type="spellEnd"/>
            <w:r w:rsidR="00EF7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753B">
              <w:rPr>
                <w:rFonts w:ascii="Times New Roman" w:hAnsi="Times New Roman" w:cs="Times New Roman"/>
                <w:sz w:val="24"/>
                <w:szCs w:val="24"/>
              </w:rPr>
              <w:t>Е.Е</w:t>
            </w:r>
            <w:proofErr w:type="spellEnd"/>
            <w:r w:rsidR="00EF753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016A5D">
              <w:rPr>
                <w:rFonts w:ascii="Times New Roman" w:hAnsi="Times New Roman" w:cs="Times New Roman"/>
                <w:sz w:val="24"/>
                <w:szCs w:val="24"/>
              </w:rPr>
              <w:t>Балдицын</w:t>
            </w:r>
            <w:proofErr w:type="spellEnd"/>
            <w:r w:rsidR="0001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A5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E10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EF7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7599A46" w14:textId="77777777"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802382" w14:textId="77777777"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Издательская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EA178D" w14:paraId="0AE0F224" w14:textId="77777777" w:rsidTr="00C005CC">
        <w:tc>
          <w:tcPr>
            <w:tcW w:w="2336" w:type="dxa"/>
            <w:vAlign w:val="center"/>
          </w:tcPr>
          <w:p w14:paraId="35DEEEEB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14:paraId="44808C28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14:paraId="128DABC2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14:paraId="6002E10E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14:paraId="6980BD09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14:paraId="5BEB8B4F" w14:textId="77777777" w:rsidTr="00C005CC">
        <w:tc>
          <w:tcPr>
            <w:tcW w:w="2336" w:type="dxa"/>
          </w:tcPr>
          <w:p w14:paraId="72B609D2" w14:textId="1A8C9A9C" w:rsidR="00EA178D" w:rsidRPr="00EA178D" w:rsidRDefault="00EF753B" w:rsidP="00EF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научных статей по направлению «Динамика исторического процесса: Калининградская область в новых координатах </w:t>
            </w:r>
            <w:r w:rsidR="00264538">
              <w:rPr>
                <w:rFonts w:ascii="Times New Roman" w:hAnsi="Times New Roman" w:cs="Times New Roman"/>
                <w:sz w:val="24"/>
                <w:szCs w:val="24"/>
              </w:rPr>
              <w:t xml:space="preserve">балтийской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геополитики»</w:t>
            </w:r>
          </w:p>
        </w:tc>
        <w:tc>
          <w:tcPr>
            <w:tcW w:w="2336" w:type="dxa"/>
          </w:tcPr>
          <w:p w14:paraId="4CA3A6B6" w14:textId="17F6F24E" w:rsidR="00EA178D" w:rsidRPr="00EA178D" w:rsidRDefault="00EF753B" w:rsidP="00EF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36" w:type="dxa"/>
          </w:tcPr>
          <w:p w14:paraId="3D3F83D6" w14:textId="24774A28" w:rsidR="00EA178D" w:rsidRPr="00EA178D" w:rsidRDefault="00EF753B" w:rsidP="00EF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37" w:type="dxa"/>
          </w:tcPr>
          <w:p w14:paraId="0FF01E02" w14:textId="77777777" w:rsidR="00EA178D" w:rsidRDefault="00EF753B" w:rsidP="00EF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3276F3FE" w14:textId="77777777" w:rsidR="00E1016B" w:rsidRDefault="00E1016B" w:rsidP="00EF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72A7090F" w14:textId="77777777" w:rsidR="00E1016B" w:rsidRDefault="00E1016B" w:rsidP="00EF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Уразбаев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2A647DC8" w14:textId="77777777" w:rsidR="00E1016B" w:rsidRDefault="00E1016B" w:rsidP="00EF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Клемешев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29F8E453" w14:textId="77777777" w:rsidR="00E1016B" w:rsidRDefault="00E1016B" w:rsidP="00EF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536359E7" w14:textId="77777777" w:rsidR="00E1016B" w:rsidRDefault="00E1016B" w:rsidP="00EF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177D76F1" w14:textId="77777777" w:rsidR="00E1016B" w:rsidRDefault="00E1016B" w:rsidP="00EF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Кришталь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0B7B5F9F" w14:textId="77777777" w:rsidR="00E1016B" w:rsidRDefault="00E1016B" w:rsidP="00EF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48B17BEA" w14:textId="3467FA82" w:rsidR="00E1016B" w:rsidRPr="00EA178D" w:rsidRDefault="00E1016B" w:rsidP="00EF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Радонежская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Лисогор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7669F81" w14:textId="77777777"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01D3BB" w14:textId="77777777"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 молодежного отделения (при наличии)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EA178D" w14:paraId="74C9F53E" w14:textId="77777777" w:rsidTr="00C005CC">
        <w:tc>
          <w:tcPr>
            <w:tcW w:w="2336" w:type="dxa"/>
            <w:vAlign w:val="center"/>
          </w:tcPr>
          <w:p w14:paraId="7C248BCA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14:paraId="2113C2F0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14:paraId="0E2A4316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14:paraId="065C6AED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14:paraId="227EC7F6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C92474" w:rsidRPr="00EA178D" w14:paraId="3E61530A" w14:textId="77777777" w:rsidTr="00C92474">
        <w:tc>
          <w:tcPr>
            <w:tcW w:w="2336" w:type="dxa"/>
          </w:tcPr>
          <w:p w14:paraId="32D22694" w14:textId="77777777" w:rsidR="00C92474" w:rsidRPr="00EA178D" w:rsidRDefault="00C92474" w:rsidP="00F4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«Социально-политические проблемы современности» в рамках к</w:t>
            </w:r>
            <w:r w:rsidRPr="00C92474">
              <w:rPr>
                <w:rFonts w:ascii="Times New Roman" w:hAnsi="Times New Roman" w:cs="Times New Roman"/>
                <w:sz w:val="24"/>
                <w:szCs w:val="24"/>
              </w:rPr>
              <w:t>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92474">
              <w:rPr>
                <w:rFonts w:ascii="Times New Roman" w:hAnsi="Times New Roman" w:cs="Times New Roman"/>
                <w:sz w:val="24"/>
                <w:szCs w:val="24"/>
              </w:rPr>
              <w:t>студентов, аспирантов и молодых учёных Института образования и гуманитарных наук «Дни науки - 2023»</w:t>
            </w:r>
          </w:p>
        </w:tc>
        <w:tc>
          <w:tcPr>
            <w:tcW w:w="2336" w:type="dxa"/>
          </w:tcPr>
          <w:p w14:paraId="431ECB0A" w14:textId="52CDDEFD" w:rsidR="00C92474" w:rsidRPr="00EA178D" w:rsidRDefault="00C92474" w:rsidP="00F4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36" w:type="dxa"/>
          </w:tcPr>
          <w:p w14:paraId="0F601F38" w14:textId="4A5EE9CF" w:rsidR="00C92474" w:rsidRPr="00EA178D" w:rsidRDefault="00C92474" w:rsidP="00F4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мая, Калининград</w:t>
            </w:r>
          </w:p>
        </w:tc>
        <w:tc>
          <w:tcPr>
            <w:tcW w:w="2337" w:type="dxa"/>
          </w:tcPr>
          <w:p w14:paraId="759A5FFD" w14:textId="69FA6134" w:rsidR="00C92474" w:rsidRPr="00EA178D" w:rsidRDefault="00C92474" w:rsidP="00F4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Мельников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D60BCFE" w14:textId="77777777" w:rsidR="00EA178D" w:rsidRPr="002C4179" w:rsidRDefault="00EA178D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78D" w:rsidRPr="002C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F0"/>
    <w:rsid w:val="00016A5D"/>
    <w:rsid w:val="00017DF0"/>
    <w:rsid w:val="000B28F4"/>
    <w:rsid w:val="00242DCF"/>
    <w:rsid w:val="00264538"/>
    <w:rsid w:val="002C4179"/>
    <w:rsid w:val="003E625E"/>
    <w:rsid w:val="00531F9D"/>
    <w:rsid w:val="00692509"/>
    <w:rsid w:val="006F28C4"/>
    <w:rsid w:val="00760F00"/>
    <w:rsid w:val="00A619C5"/>
    <w:rsid w:val="00C92474"/>
    <w:rsid w:val="00E1016B"/>
    <w:rsid w:val="00EA178D"/>
    <w:rsid w:val="00E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FC0E"/>
  <w15:docId w15:val="{999CE441-AEC5-4241-8791-5B07C9E4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Илья Тарасов</cp:lastModifiedBy>
  <cp:revision>2</cp:revision>
  <dcterms:created xsi:type="dcterms:W3CDTF">2023-04-30T18:54:00Z</dcterms:created>
  <dcterms:modified xsi:type="dcterms:W3CDTF">2023-04-30T18:54:00Z</dcterms:modified>
</cp:coreProperties>
</file>