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F4" w:rsidRPr="00D355F5" w:rsidRDefault="00C30FF4" w:rsidP="00C30FF4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D355F5">
        <w:rPr>
          <w:sz w:val="24"/>
          <w:szCs w:val="24"/>
        </w:rPr>
        <w:t>ПЛАН РАБОТЫ АДЫГЕЙСКОГО РЕГИОНАЛЬНОГО ОТДЕЛЕНИЯ</w:t>
      </w:r>
    </w:p>
    <w:p w:rsidR="00C30FF4" w:rsidRPr="00D355F5" w:rsidRDefault="00C30FF4" w:rsidP="00C30FF4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D355F5">
        <w:rPr>
          <w:bCs w:val="0"/>
          <w:sz w:val="24"/>
          <w:szCs w:val="24"/>
        </w:rPr>
        <w:t>ООО «РОССИЙСКОЕ ОБЩЕСТВО ПОЛИТОЛОГОВ»</w:t>
      </w:r>
    </w:p>
    <w:p w:rsidR="00C30FF4" w:rsidRPr="00D355F5" w:rsidRDefault="00C30FF4" w:rsidP="00C30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5F5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C30FF4" w:rsidRPr="00D355F5" w:rsidRDefault="00C30FF4" w:rsidP="00C30F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5F5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6"/>
        <w:tblW w:w="0" w:type="auto"/>
        <w:tblLook w:val="04A0"/>
      </w:tblPr>
      <w:tblGrid>
        <w:gridCol w:w="2892"/>
        <w:gridCol w:w="1780"/>
        <w:gridCol w:w="2336"/>
        <w:gridCol w:w="2337"/>
      </w:tblGrid>
      <w:tr w:rsidR="00C30FF4" w:rsidRPr="00D355F5" w:rsidTr="00D355F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 участники</w:t>
            </w:r>
          </w:p>
        </w:tc>
      </w:tr>
      <w:tr w:rsidR="00AC17B0" w:rsidRPr="00D355F5" w:rsidTr="00901947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B0" w:rsidRPr="00D355F5" w:rsidRDefault="00AC17B0" w:rsidP="006A4071">
            <w:pPr>
              <w:widowControl w:val="0"/>
              <w:suppressAutoHyphens/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«Право и государство: проблемы методологии, теории и истории»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B0" w:rsidRPr="00D355F5" w:rsidRDefault="00AC17B0" w:rsidP="006A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B0" w:rsidRPr="00D355F5" w:rsidRDefault="00AC17B0" w:rsidP="006A407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AC17B0" w:rsidRPr="00D355F5" w:rsidRDefault="00AC17B0" w:rsidP="006A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B0" w:rsidRPr="00D355F5" w:rsidRDefault="00AC17B0" w:rsidP="006A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права, конституционного строительства и политологии АГУ</w:t>
            </w:r>
          </w:p>
          <w:p w:rsidR="00AC17B0" w:rsidRPr="00D355F5" w:rsidRDefault="00AC17B0" w:rsidP="006A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0" w:rsidRPr="00D355F5" w:rsidRDefault="00AC17B0" w:rsidP="006A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AC17B0" w:rsidRPr="00D355F5" w:rsidTr="00D355F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«Самобытная российская государственно-цивилизационная идентичность как ресурс общества в условиях вызовов»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B0" w:rsidRPr="00D355F5" w:rsidRDefault="00AC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права, конституционного строительства и политологии АГУ</w:t>
            </w:r>
          </w:p>
          <w:p w:rsidR="00AC17B0" w:rsidRPr="00D355F5" w:rsidRDefault="00AC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0" w:rsidRPr="00D355F5" w:rsidRDefault="00AC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AC17B0" w:rsidRPr="00D355F5" w:rsidTr="00D355F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 w:rsidP="00AC17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Приоритеты и перспективы устойчивого развития российских регионов: правовое измерение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 w:rsidP="00A9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 w:rsidP="00A92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AC17B0" w:rsidRPr="00D355F5" w:rsidRDefault="00AC17B0" w:rsidP="00A9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B0" w:rsidRPr="00D355F5" w:rsidRDefault="00AC17B0" w:rsidP="00A9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права, конституционного строительства и политологии АГУ</w:t>
            </w:r>
          </w:p>
          <w:p w:rsidR="00AC17B0" w:rsidRPr="00D355F5" w:rsidRDefault="00AC17B0" w:rsidP="00A9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0" w:rsidRPr="00D355F5" w:rsidRDefault="00AC17B0" w:rsidP="00A9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AC17B0" w:rsidRPr="00D355F5" w:rsidTr="00D355F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«Традиции и новации в системе российского права»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AC17B0" w:rsidRPr="00D355F5" w:rsidRDefault="00AC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оябрь 2024 г.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B0" w:rsidRPr="00D355F5" w:rsidRDefault="00AC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права, конституционного строительства и политологии АГУ</w:t>
            </w:r>
          </w:p>
          <w:p w:rsidR="00AC17B0" w:rsidRPr="00D355F5" w:rsidRDefault="00AC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0" w:rsidRPr="00D355F5" w:rsidRDefault="00AC1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</w:tbl>
    <w:p w:rsidR="00C30FF4" w:rsidRPr="00D355F5" w:rsidRDefault="00C30FF4" w:rsidP="00C30F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FF4" w:rsidRPr="00D355F5" w:rsidRDefault="00C30FF4" w:rsidP="00C30F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55F5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6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C30FF4" w:rsidRPr="00D355F5" w:rsidTr="00C30FF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и дата </w:t>
            </w: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C30FF4" w:rsidRPr="00D355F5" w:rsidTr="00C30FF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 Общественной палаты Республики Адыгея; </w:t>
            </w:r>
            <w:r w:rsidRPr="00D3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 Комиссии по вопросам образования, науки, культуры, молодежной политики, добровольчества, спорту</w:t>
            </w:r>
            <w:r w:rsidRPr="00D355F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Pr="00D3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туризму и сохранения природного, культурного наследия и экологии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 w:rsidP="00D35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 w:rsidRPr="00D3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D3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D3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ол.н</w:t>
            </w:r>
            <w:proofErr w:type="spellEnd"/>
            <w:r w:rsidRPr="00D3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профессор</w:t>
            </w:r>
          </w:p>
        </w:tc>
      </w:tr>
      <w:tr w:rsidR="00C30FF4" w:rsidRPr="00D355F5" w:rsidTr="00C30FF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при Министерстве образования и науки 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Республики Адыгея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 w:rsidP="00D35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 w:rsidR="00D355F5" w:rsidRPr="00D3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="00D355F5" w:rsidRPr="00D3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="00D355F5" w:rsidRPr="00D3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ол.н</w:t>
            </w:r>
            <w:proofErr w:type="spellEnd"/>
            <w:r w:rsidR="00D355F5" w:rsidRPr="00D3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профессор</w:t>
            </w:r>
          </w:p>
        </w:tc>
      </w:tr>
      <w:tr w:rsidR="00C30FF4" w:rsidRPr="00D355F5" w:rsidTr="00C30FF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Член Общественного совета при МВД по</w:t>
            </w:r>
            <w:r w:rsidR="00AC17B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Республике Адыгея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 w:rsidP="00D355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Жаде</w:t>
            </w:r>
            <w:proofErr w:type="spellEnd"/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 З.А., </w:t>
            </w:r>
            <w:proofErr w:type="spellStart"/>
            <w:r w:rsidR="00D355F5" w:rsidRPr="00D3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="00D355F5" w:rsidRPr="00D3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="00D355F5" w:rsidRPr="00D3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ол.н</w:t>
            </w:r>
            <w:proofErr w:type="spellEnd"/>
            <w:r w:rsidR="00D355F5" w:rsidRPr="00D35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профессор</w:t>
            </w:r>
          </w:p>
        </w:tc>
      </w:tr>
    </w:tbl>
    <w:p w:rsidR="00C30FF4" w:rsidRPr="00D355F5" w:rsidRDefault="00C30FF4" w:rsidP="00C30F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FF4" w:rsidRPr="00D355F5" w:rsidRDefault="00C30FF4" w:rsidP="00C30F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55F5"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6"/>
        <w:tblW w:w="0" w:type="auto"/>
        <w:tblLook w:val="04A0"/>
      </w:tblPr>
      <w:tblGrid>
        <w:gridCol w:w="2586"/>
        <w:gridCol w:w="2328"/>
        <w:gridCol w:w="2325"/>
        <w:gridCol w:w="2332"/>
      </w:tblGrid>
      <w:tr w:rsidR="00C30FF4" w:rsidRPr="00D355F5" w:rsidTr="0061103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Ответственные,</w:t>
            </w:r>
          </w:p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AC17B0" w:rsidRPr="00D355F5" w:rsidTr="0061103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0" w:rsidRPr="00D355F5" w:rsidRDefault="00AC17B0">
            <w:pPr>
              <w:spacing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Заседание Адыгейского регионального отделения РОП: Утверждение отчета о работе 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г. и плана на 2025 г.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0" w:rsidRPr="00D355F5" w:rsidRDefault="00AC17B0">
            <w:pPr>
              <w:spacing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0" w:rsidRPr="00D355F5" w:rsidRDefault="00AC17B0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D355F5">
              <w:rPr>
                <w:lang w:eastAsia="en-US"/>
              </w:rPr>
              <w:t>Члены Адыгейского регионального отделения РОП</w:t>
            </w:r>
          </w:p>
        </w:tc>
      </w:tr>
      <w:tr w:rsidR="00AC17B0" w:rsidRPr="00D355F5" w:rsidTr="0061103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 w:rsidP="00670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Республиканский круглый стол «</w:t>
            </w:r>
            <w:r w:rsidRPr="00611033">
              <w:rPr>
                <w:rFonts w:ascii="Times New Roman" w:hAnsi="Times New Roman" w:cs="Times New Roman"/>
                <w:bCs/>
                <w:sz w:val="24"/>
                <w:szCs w:val="24"/>
              </w:rPr>
              <w:t>Выборы как социальная и политическая ценность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AC17B0" w:rsidRPr="00D355F5" w:rsidTr="0061103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611033" w:rsidRDefault="00AC17B0" w:rsidP="00611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семинар для преподавателей и студентов «</w:t>
            </w:r>
            <w:r w:rsidRPr="0061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 устойчивого развития: </w:t>
            </w:r>
            <w:r w:rsidRPr="006110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взгляд молодежи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AC17B0" w:rsidRPr="00D355F5" w:rsidTr="0061103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B0" w:rsidRPr="00611033" w:rsidRDefault="00AC17B0" w:rsidP="00611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Республиканский круглый стол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</w:t>
            </w:r>
            <w:r w:rsidRPr="00611033">
              <w:rPr>
                <w:rFonts w:ascii="Times New Roman" w:hAnsi="Times New Roman" w:cs="Times New Roman"/>
                <w:bCs/>
                <w:sz w:val="24"/>
                <w:szCs w:val="24"/>
              </w:rPr>
              <w:t>еждисциплинарный вектор исследования устойчивого развития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1033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российских регионов»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B0" w:rsidRPr="00D355F5" w:rsidRDefault="00AC17B0" w:rsidP="006A4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B0" w:rsidRPr="00D355F5" w:rsidRDefault="00AC17B0" w:rsidP="006A407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AC17B0" w:rsidRPr="00D355F5" w:rsidRDefault="00AC17B0" w:rsidP="006A4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2024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B0" w:rsidRPr="00D355F5" w:rsidRDefault="00AC17B0" w:rsidP="006A4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AC17B0" w:rsidRPr="00D355F5" w:rsidTr="00A922BB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 w:rsidP="00A922BB">
            <w:pPr>
              <w:widowControl w:val="0"/>
              <w:suppressAutoHyphens/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«Крым в составе России: историко-правовой аспект»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 w:rsidP="00A9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 w:rsidP="00A92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AC17B0" w:rsidRPr="00D355F5" w:rsidRDefault="00AC17B0" w:rsidP="00A9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 w:rsidP="00A9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Кафедра теории и истории государства и права, конституционного строительства и политологии АГУ</w:t>
            </w:r>
          </w:p>
          <w:p w:rsidR="00AC17B0" w:rsidRPr="00D355F5" w:rsidRDefault="00AC17B0" w:rsidP="00A9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B0" w:rsidRPr="00D355F5" w:rsidRDefault="00AC17B0" w:rsidP="00A92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AC17B0" w:rsidRPr="00D355F5" w:rsidTr="00A922BB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 w:rsidP="00A9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Олимпиада для школьников «Юный правовед»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 w:rsidP="00A9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 w:rsidP="00A922B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AC17B0" w:rsidRPr="00D355F5" w:rsidRDefault="00AC17B0" w:rsidP="00A9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апреля 2024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 w:rsidP="00A92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AC17B0" w:rsidRPr="00D355F5" w:rsidTr="0061103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AC17B0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7B0">
              <w:rPr>
                <w:rFonts w:ascii="Times New Roman" w:hAnsi="Times New Roman" w:cs="Times New Roman"/>
                <w:sz w:val="24"/>
                <w:szCs w:val="24"/>
              </w:rPr>
              <w:t>Региональный круглый стол «</w:t>
            </w:r>
            <w:r w:rsidRPr="00AC1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Единая система публичной власти в Российской Федерации в условиях конституционной реформы</w:t>
            </w:r>
            <w:r w:rsidRPr="00AC17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AC17B0" w:rsidRPr="00D355F5" w:rsidTr="0061103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6701D0" w:rsidRDefault="0067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D0">
              <w:rPr>
                <w:rFonts w:ascii="Times New Roman" w:hAnsi="Times New Roman" w:cs="Times New Roman"/>
                <w:sz w:val="24"/>
                <w:szCs w:val="24"/>
              </w:rPr>
              <w:t>Межвузовский семинар Новый учебный курс «основы российской государственности»</w:t>
            </w:r>
            <w:r w:rsidR="00AC17B0" w:rsidRPr="00670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AC17B0" w:rsidRPr="00D355F5" w:rsidRDefault="0067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="00AC17B0"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AC17B0" w:rsidRPr="006701D0" w:rsidTr="0061103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6701D0" w:rsidRDefault="0067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D0">
              <w:rPr>
                <w:rFonts w:ascii="Times New Roman" w:hAnsi="Times New Roman" w:cs="Times New Roman"/>
                <w:sz w:val="24"/>
                <w:szCs w:val="24"/>
              </w:rPr>
              <w:t>Молодежный клуб «100 минут диалога с успешным человеком»</w:t>
            </w:r>
            <w:r w:rsidR="00AC17B0" w:rsidRPr="00670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6701D0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D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6701D0" w:rsidRDefault="00AC17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01D0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AC17B0" w:rsidRPr="006701D0" w:rsidRDefault="00670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D0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AC17B0" w:rsidRPr="006701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6701D0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1D0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AC17B0" w:rsidRPr="00D908B9" w:rsidTr="0061103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908B9" w:rsidRDefault="00D9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B9">
              <w:rPr>
                <w:rFonts w:ascii="Times New Roman" w:hAnsi="Times New Roman" w:cs="Times New Roman"/>
                <w:sz w:val="24"/>
                <w:szCs w:val="24"/>
              </w:rPr>
              <w:t>Конкурс «Модель ООН»</w:t>
            </w:r>
            <w:r w:rsidR="00AC17B0" w:rsidRPr="00D9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908B9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B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908B9" w:rsidRDefault="00AC17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08B9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AC17B0" w:rsidRPr="00D908B9" w:rsidRDefault="00D9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B9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 w:rsidR="00AC17B0" w:rsidRPr="00D908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B0" w:rsidRPr="00D908B9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8B9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AC17B0" w:rsidRPr="00D355F5" w:rsidTr="0061103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0" w:rsidRPr="00D355F5" w:rsidRDefault="00AC17B0">
            <w:pPr>
              <w:spacing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Адыгейского регионального отделения РОП: Утверждение отчета о работе за 2024 г. и плана на 2025 г.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0" w:rsidRPr="00D355F5" w:rsidRDefault="00AC17B0">
            <w:pPr>
              <w:spacing w:after="3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iCs/>
                <w:sz w:val="24"/>
                <w:szCs w:val="24"/>
              </w:rPr>
              <w:t>Майкоп, АГУ</w:t>
            </w:r>
          </w:p>
          <w:p w:rsidR="00AC17B0" w:rsidRPr="00D355F5" w:rsidRDefault="00AC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B0" w:rsidRPr="00D355F5" w:rsidRDefault="00AC17B0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proofErr w:type="spellStart"/>
            <w:r w:rsidRPr="00D355F5">
              <w:rPr>
                <w:lang w:eastAsia="en-US"/>
              </w:rPr>
              <w:t>Жаде</w:t>
            </w:r>
            <w:proofErr w:type="spellEnd"/>
            <w:r w:rsidRPr="00D355F5">
              <w:rPr>
                <w:lang w:eastAsia="en-US"/>
              </w:rPr>
              <w:t xml:space="preserve"> З.А., председатель Адыгейского регионального отделения РОП</w:t>
            </w:r>
          </w:p>
          <w:p w:rsidR="00AC17B0" w:rsidRPr="00D355F5" w:rsidRDefault="00AC17B0">
            <w:pPr>
              <w:pStyle w:val="a3"/>
              <w:spacing w:before="0" w:beforeAutospacing="0" w:after="150" w:afterAutospacing="0"/>
              <w:rPr>
                <w:lang w:eastAsia="en-US"/>
              </w:rPr>
            </w:pPr>
            <w:r w:rsidRPr="00D355F5">
              <w:rPr>
                <w:lang w:eastAsia="en-US"/>
              </w:rPr>
              <w:t>Члены Адыгейского регионального отделения РОП</w:t>
            </w:r>
          </w:p>
        </w:tc>
      </w:tr>
    </w:tbl>
    <w:p w:rsidR="00C30FF4" w:rsidRPr="00D355F5" w:rsidRDefault="00C30FF4" w:rsidP="00C30F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FF4" w:rsidRPr="00D355F5" w:rsidRDefault="00C30FF4" w:rsidP="00C30F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55F5"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6"/>
        <w:tblW w:w="9351" w:type="dxa"/>
        <w:tblLook w:val="04A0"/>
      </w:tblPr>
      <w:tblGrid>
        <w:gridCol w:w="6771"/>
        <w:gridCol w:w="2580"/>
      </w:tblGrid>
      <w:tr w:rsidR="00C30FF4" w:rsidRPr="00D355F5" w:rsidTr="0061103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издания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30FF4" w:rsidRPr="00D355F5" w:rsidTr="0061103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611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Самобытная российская государственно-цивилизационная идентичность как ресурс общества в условиях вызовов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сборник материалов Всероссийской научно-практической конференции. – Майкоп: Изд-во АГУ, 2024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>
            <w:pPr>
              <w:pStyle w:val="a3"/>
              <w:rPr>
                <w:lang w:eastAsia="en-US"/>
              </w:rPr>
            </w:pPr>
            <w:r w:rsidRPr="00D355F5">
              <w:rPr>
                <w:lang w:eastAsia="en-US"/>
              </w:rPr>
              <w:t>Члены Адыгейского регионального отделения РОП</w:t>
            </w:r>
          </w:p>
        </w:tc>
      </w:tr>
    </w:tbl>
    <w:p w:rsidR="00C30FF4" w:rsidRPr="00D355F5" w:rsidRDefault="00C30FF4" w:rsidP="00C30F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FF4" w:rsidRPr="00D355F5" w:rsidRDefault="00C30FF4" w:rsidP="00C30F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55F5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Исследовательская деятельность</w:t>
      </w:r>
    </w:p>
    <w:tbl>
      <w:tblPr>
        <w:tblStyle w:val="a6"/>
        <w:tblW w:w="9351" w:type="dxa"/>
        <w:tblLook w:val="04A0"/>
      </w:tblPr>
      <w:tblGrid>
        <w:gridCol w:w="4673"/>
        <w:gridCol w:w="4678"/>
      </w:tblGrid>
      <w:tr w:rsidR="00C30FF4" w:rsidRPr="00D355F5" w:rsidTr="00C30F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F4" w:rsidRPr="00D355F5" w:rsidRDefault="00C3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30FF4" w:rsidRPr="00D355F5" w:rsidTr="00C30F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>
            <w:pPr>
              <w:pStyle w:val="1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</w:pPr>
            <w:r w:rsidRPr="00D355F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  <w:t>Право устойчивого развития региона и региональная безопасность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C30FF4" w:rsidRPr="00D355F5" w:rsidTr="00C30F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>
            <w:pPr>
              <w:pStyle w:val="1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</w:pPr>
            <w:r w:rsidRPr="00D355F5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Разработка проекта Стратегии устойчивого развития Республики Адыгея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  <w:tr w:rsidR="00C30FF4" w:rsidRPr="00D355F5" w:rsidTr="00C30F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>
            <w:pPr>
              <w:pStyle w:val="11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  <w:r w:rsidRPr="00D355F5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Разработка проекта паспорта региональной безопасности Республики Адыгея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FF4" w:rsidRPr="00D355F5" w:rsidRDefault="00C30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F5">
              <w:rPr>
                <w:rFonts w:ascii="Times New Roman" w:hAnsi="Times New Roman" w:cs="Times New Roman"/>
                <w:sz w:val="24"/>
                <w:szCs w:val="24"/>
              </w:rPr>
              <w:t>Члены Адыгейского регионального отделения РОП</w:t>
            </w:r>
          </w:p>
        </w:tc>
      </w:tr>
    </w:tbl>
    <w:p w:rsidR="00C30FF4" w:rsidRPr="00D355F5" w:rsidRDefault="00C30FF4" w:rsidP="00C30F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0FF4" w:rsidRPr="00D355F5" w:rsidSect="0089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FF4"/>
    <w:rsid w:val="00006A26"/>
    <w:rsid w:val="0001013E"/>
    <w:rsid w:val="000124B5"/>
    <w:rsid w:val="00014E38"/>
    <w:rsid w:val="00014E3B"/>
    <w:rsid w:val="00016DFE"/>
    <w:rsid w:val="00027BFB"/>
    <w:rsid w:val="000329AA"/>
    <w:rsid w:val="00042C6C"/>
    <w:rsid w:val="00061251"/>
    <w:rsid w:val="000617A2"/>
    <w:rsid w:val="00075F01"/>
    <w:rsid w:val="00085DEC"/>
    <w:rsid w:val="000947A1"/>
    <w:rsid w:val="000A47EA"/>
    <w:rsid w:val="000A57E0"/>
    <w:rsid w:val="000B0FD1"/>
    <w:rsid w:val="000B206D"/>
    <w:rsid w:val="000B5D63"/>
    <w:rsid w:val="000B74DE"/>
    <w:rsid w:val="000C4839"/>
    <w:rsid w:val="000C7916"/>
    <w:rsid w:val="000D72F7"/>
    <w:rsid w:val="000E6058"/>
    <w:rsid w:val="000F0515"/>
    <w:rsid w:val="000F1851"/>
    <w:rsid w:val="00113970"/>
    <w:rsid w:val="00117820"/>
    <w:rsid w:val="001257BA"/>
    <w:rsid w:val="00130D37"/>
    <w:rsid w:val="0013747C"/>
    <w:rsid w:val="00154500"/>
    <w:rsid w:val="00171A6B"/>
    <w:rsid w:val="001734E3"/>
    <w:rsid w:val="001746AE"/>
    <w:rsid w:val="00194493"/>
    <w:rsid w:val="001A04F5"/>
    <w:rsid w:val="001B3AB9"/>
    <w:rsid w:val="001C6334"/>
    <w:rsid w:val="001D23D9"/>
    <w:rsid w:val="001F44FE"/>
    <w:rsid w:val="001F5C5E"/>
    <w:rsid w:val="00213330"/>
    <w:rsid w:val="00214993"/>
    <w:rsid w:val="00215716"/>
    <w:rsid w:val="00226FA4"/>
    <w:rsid w:val="0024020F"/>
    <w:rsid w:val="00252452"/>
    <w:rsid w:val="00261ACA"/>
    <w:rsid w:val="00262612"/>
    <w:rsid w:val="0026297B"/>
    <w:rsid w:val="0026549E"/>
    <w:rsid w:val="00277281"/>
    <w:rsid w:val="00293C7C"/>
    <w:rsid w:val="002A358F"/>
    <w:rsid w:val="002A5A07"/>
    <w:rsid w:val="002A5E41"/>
    <w:rsid w:val="002B025F"/>
    <w:rsid w:val="002B2B09"/>
    <w:rsid w:val="002B69C7"/>
    <w:rsid w:val="002C15EC"/>
    <w:rsid w:val="002D4F45"/>
    <w:rsid w:val="002F7F92"/>
    <w:rsid w:val="00301643"/>
    <w:rsid w:val="00306050"/>
    <w:rsid w:val="00321C6C"/>
    <w:rsid w:val="003328EC"/>
    <w:rsid w:val="003346E8"/>
    <w:rsid w:val="003449A8"/>
    <w:rsid w:val="00352E8C"/>
    <w:rsid w:val="00354D7E"/>
    <w:rsid w:val="0035567A"/>
    <w:rsid w:val="0037230A"/>
    <w:rsid w:val="00381A08"/>
    <w:rsid w:val="00387659"/>
    <w:rsid w:val="00390808"/>
    <w:rsid w:val="00391B42"/>
    <w:rsid w:val="00392068"/>
    <w:rsid w:val="003A299E"/>
    <w:rsid w:val="003A3755"/>
    <w:rsid w:val="003B5180"/>
    <w:rsid w:val="003C18AF"/>
    <w:rsid w:val="003C55F4"/>
    <w:rsid w:val="003C7C83"/>
    <w:rsid w:val="003D32E6"/>
    <w:rsid w:val="003D77F8"/>
    <w:rsid w:val="003F07B8"/>
    <w:rsid w:val="004038BA"/>
    <w:rsid w:val="00406EE1"/>
    <w:rsid w:val="00411EC0"/>
    <w:rsid w:val="00426B8D"/>
    <w:rsid w:val="004317E3"/>
    <w:rsid w:val="00445C50"/>
    <w:rsid w:val="004562DB"/>
    <w:rsid w:val="00460D95"/>
    <w:rsid w:val="0047734D"/>
    <w:rsid w:val="00482EAD"/>
    <w:rsid w:val="00484D9A"/>
    <w:rsid w:val="00493E7A"/>
    <w:rsid w:val="004940DF"/>
    <w:rsid w:val="00494A83"/>
    <w:rsid w:val="004A3915"/>
    <w:rsid w:val="004A730C"/>
    <w:rsid w:val="004C55E1"/>
    <w:rsid w:val="004E0892"/>
    <w:rsid w:val="004E6502"/>
    <w:rsid w:val="004E7662"/>
    <w:rsid w:val="005077B8"/>
    <w:rsid w:val="005107A8"/>
    <w:rsid w:val="005165F5"/>
    <w:rsid w:val="00516EAA"/>
    <w:rsid w:val="0052689D"/>
    <w:rsid w:val="0053712F"/>
    <w:rsid w:val="005418A4"/>
    <w:rsid w:val="00555071"/>
    <w:rsid w:val="005622B8"/>
    <w:rsid w:val="0056373F"/>
    <w:rsid w:val="0056721A"/>
    <w:rsid w:val="00591EBD"/>
    <w:rsid w:val="005A3F83"/>
    <w:rsid w:val="005C055B"/>
    <w:rsid w:val="005C0EEB"/>
    <w:rsid w:val="005D40BE"/>
    <w:rsid w:val="005E6076"/>
    <w:rsid w:val="005E7DB4"/>
    <w:rsid w:val="005F0D64"/>
    <w:rsid w:val="005F1B78"/>
    <w:rsid w:val="005F26E0"/>
    <w:rsid w:val="005F291B"/>
    <w:rsid w:val="005F5FDC"/>
    <w:rsid w:val="00601C81"/>
    <w:rsid w:val="00611033"/>
    <w:rsid w:val="00611260"/>
    <w:rsid w:val="00613214"/>
    <w:rsid w:val="00621935"/>
    <w:rsid w:val="00625B49"/>
    <w:rsid w:val="0064728D"/>
    <w:rsid w:val="00662706"/>
    <w:rsid w:val="0066418A"/>
    <w:rsid w:val="006701D0"/>
    <w:rsid w:val="00691E08"/>
    <w:rsid w:val="006C28E6"/>
    <w:rsid w:val="006D3C34"/>
    <w:rsid w:val="006E0B18"/>
    <w:rsid w:val="006E1BEC"/>
    <w:rsid w:val="006E7A4F"/>
    <w:rsid w:val="006F34B4"/>
    <w:rsid w:val="007018D3"/>
    <w:rsid w:val="00701A66"/>
    <w:rsid w:val="00712AC9"/>
    <w:rsid w:val="00717D0A"/>
    <w:rsid w:val="00726181"/>
    <w:rsid w:val="007421AE"/>
    <w:rsid w:val="00742B20"/>
    <w:rsid w:val="0074594A"/>
    <w:rsid w:val="00752BAB"/>
    <w:rsid w:val="0077113F"/>
    <w:rsid w:val="007802D5"/>
    <w:rsid w:val="00780DD1"/>
    <w:rsid w:val="00784DF3"/>
    <w:rsid w:val="00787927"/>
    <w:rsid w:val="00797C58"/>
    <w:rsid w:val="007A0C33"/>
    <w:rsid w:val="007B48E7"/>
    <w:rsid w:val="007B4FF1"/>
    <w:rsid w:val="007B5581"/>
    <w:rsid w:val="007C2900"/>
    <w:rsid w:val="007D03A4"/>
    <w:rsid w:val="007D4C0B"/>
    <w:rsid w:val="007E4DE4"/>
    <w:rsid w:val="007F1A92"/>
    <w:rsid w:val="007F7FEE"/>
    <w:rsid w:val="00806E9C"/>
    <w:rsid w:val="00824C7A"/>
    <w:rsid w:val="00825B53"/>
    <w:rsid w:val="008400AC"/>
    <w:rsid w:val="00840DF4"/>
    <w:rsid w:val="008411B9"/>
    <w:rsid w:val="00845116"/>
    <w:rsid w:val="00846EEA"/>
    <w:rsid w:val="00852BC1"/>
    <w:rsid w:val="00867AE8"/>
    <w:rsid w:val="00873161"/>
    <w:rsid w:val="00873837"/>
    <w:rsid w:val="0088266A"/>
    <w:rsid w:val="00882D5B"/>
    <w:rsid w:val="00883F22"/>
    <w:rsid w:val="008859A5"/>
    <w:rsid w:val="008907C6"/>
    <w:rsid w:val="00890F21"/>
    <w:rsid w:val="008A7B43"/>
    <w:rsid w:val="008B01C5"/>
    <w:rsid w:val="008B10F7"/>
    <w:rsid w:val="008B217E"/>
    <w:rsid w:val="008B3617"/>
    <w:rsid w:val="008B417B"/>
    <w:rsid w:val="008D33AA"/>
    <w:rsid w:val="008D4243"/>
    <w:rsid w:val="008D45AF"/>
    <w:rsid w:val="008D7236"/>
    <w:rsid w:val="008E0A97"/>
    <w:rsid w:val="008E1084"/>
    <w:rsid w:val="008E2244"/>
    <w:rsid w:val="008F155C"/>
    <w:rsid w:val="008F2883"/>
    <w:rsid w:val="008F320A"/>
    <w:rsid w:val="008F5158"/>
    <w:rsid w:val="00907A52"/>
    <w:rsid w:val="009104D4"/>
    <w:rsid w:val="00917FC8"/>
    <w:rsid w:val="00940AF2"/>
    <w:rsid w:val="009443FA"/>
    <w:rsid w:val="00944AA0"/>
    <w:rsid w:val="00947E99"/>
    <w:rsid w:val="00957D4B"/>
    <w:rsid w:val="0096382B"/>
    <w:rsid w:val="00971233"/>
    <w:rsid w:val="009716E9"/>
    <w:rsid w:val="0097250F"/>
    <w:rsid w:val="00981B27"/>
    <w:rsid w:val="0099143B"/>
    <w:rsid w:val="00992684"/>
    <w:rsid w:val="00992BA2"/>
    <w:rsid w:val="009939E4"/>
    <w:rsid w:val="00994912"/>
    <w:rsid w:val="009B3094"/>
    <w:rsid w:val="009C4FE8"/>
    <w:rsid w:val="009D0D2A"/>
    <w:rsid w:val="009E1CD1"/>
    <w:rsid w:val="00A107AF"/>
    <w:rsid w:val="00A14F62"/>
    <w:rsid w:val="00A2007E"/>
    <w:rsid w:val="00A30A2A"/>
    <w:rsid w:val="00A31F82"/>
    <w:rsid w:val="00A36AF1"/>
    <w:rsid w:val="00A456AA"/>
    <w:rsid w:val="00A47368"/>
    <w:rsid w:val="00A53112"/>
    <w:rsid w:val="00A62E3E"/>
    <w:rsid w:val="00A92DF6"/>
    <w:rsid w:val="00A95544"/>
    <w:rsid w:val="00A9761C"/>
    <w:rsid w:val="00AB2A05"/>
    <w:rsid w:val="00AC17B0"/>
    <w:rsid w:val="00AC5E53"/>
    <w:rsid w:val="00AD3419"/>
    <w:rsid w:val="00AD58D6"/>
    <w:rsid w:val="00AD5FCD"/>
    <w:rsid w:val="00AE38E0"/>
    <w:rsid w:val="00AF0E8D"/>
    <w:rsid w:val="00AF7E2D"/>
    <w:rsid w:val="00B0073B"/>
    <w:rsid w:val="00B06203"/>
    <w:rsid w:val="00B1188A"/>
    <w:rsid w:val="00B160C1"/>
    <w:rsid w:val="00B16EAF"/>
    <w:rsid w:val="00B20E81"/>
    <w:rsid w:val="00B24C3F"/>
    <w:rsid w:val="00B30C1F"/>
    <w:rsid w:val="00B32CA9"/>
    <w:rsid w:val="00B40270"/>
    <w:rsid w:val="00B6400D"/>
    <w:rsid w:val="00B71646"/>
    <w:rsid w:val="00B86C39"/>
    <w:rsid w:val="00BA3827"/>
    <w:rsid w:val="00BB205D"/>
    <w:rsid w:val="00BC5151"/>
    <w:rsid w:val="00BC55C3"/>
    <w:rsid w:val="00BC6937"/>
    <w:rsid w:val="00BC695B"/>
    <w:rsid w:val="00BD0319"/>
    <w:rsid w:val="00BE6CAF"/>
    <w:rsid w:val="00BF4DC6"/>
    <w:rsid w:val="00C14BC4"/>
    <w:rsid w:val="00C21AB6"/>
    <w:rsid w:val="00C25324"/>
    <w:rsid w:val="00C30FF4"/>
    <w:rsid w:val="00C3746E"/>
    <w:rsid w:val="00C4085B"/>
    <w:rsid w:val="00C45C08"/>
    <w:rsid w:val="00C46BFA"/>
    <w:rsid w:val="00C50A8D"/>
    <w:rsid w:val="00C73E63"/>
    <w:rsid w:val="00C81946"/>
    <w:rsid w:val="00C902A7"/>
    <w:rsid w:val="00C95D68"/>
    <w:rsid w:val="00CB348E"/>
    <w:rsid w:val="00CB75A7"/>
    <w:rsid w:val="00CC1279"/>
    <w:rsid w:val="00CC43DC"/>
    <w:rsid w:val="00CC5571"/>
    <w:rsid w:val="00CE7A53"/>
    <w:rsid w:val="00CF078B"/>
    <w:rsid w:val="00CF17B2"/>
    <w:rsid w:val="00CF4469"/>
    <w:rsid w:val="00D04393"/>
    <w:rsid w:val="00D12700"/>
    <w:rsid w:val="00D1625E"/>
    <w:rsid w:val="00D17608"/>
    <w:rsid w:val="00D231F6"/>
    <w:rsid w:val="00D24246"/>
    <w:rsid w:val="00D250F6"/>
    <w:rsid w:val="00D27128"/>
    <w:rsid w:val="00D355F5"/>
    <w:rsid w:val="00D35BE2"/>
    <w:rsid w:val="00D43A6C"/>
    <w:rsid w:val="00D4407D"/>
    <w:rsid w:val="00D45B3E"/>
    <w:rsid w:val="00D4715F"/>
    <w:rsid w:val="00D561E4"/>
    <w:rsid w:val="00D56C28"/>
    <w:rsid w:val="00D767AB"/>
    <w:rsid w:val="00D908B9"/>
    <w:rsid w:val="00D978A5"/>
    <w:rsid w:val="00DA0691"/>
    <w:rsid w:val="00DB49E3"/>
    <w:rsid w:val="00DB6E35"/>
    <w:rsid w:val="00DC0B98"/>
    <w:rsid w:val="00DD4600"/>
    <w:rsid w:val="00DE3770"/>
    <w:rsid w:val="00DE74A6"/>
    <w:rsid w:val="00DE7C0B"/>
    <w:rsid w:val="00DF0A4B"/>
    <w:rsid w:val="00DF6D5A"/>
    <w:rsid w:val="00E0548D"/>
    <w:rsid w:val="00E064C7"/>
    <w:rsid w:val="00E30D74"/>
    <w:rsid w:val="00E4249E"/>
    <w:rsid w:val="00E42B53"/>
    <w:rsid w:val="00E464F5"/>
    <w:rsid w:val="00E51EAF"/>
    <w:rsid w:val="00E61667"/>
    <w:rsid w:val="00E64D30"/>
    <w:rsid w:val="00E674A9"/>
    <w:rsid w:val="00EB4DD8"/>
    <w:rsid w:val="00EB7BC8"/>
    <w:rsid w:val="00EC4581"/>
    <w:rsid w:val="00EC45DE"/>
    <w:rsid w:val="00EC7F28"/>
    <w:rsid w:val="00EE1F46"/>
    <w:rsid w:val="00EF0FE6"/>
    <w:rsid w:val="00EF6952"/>
    <w:rsid w:val="00F02348"/>
    <w:rsid w:val="00F11BF7"/>
    <w:rsid w:val="00F1249F"/>
    <w:rsid w:val="00F22A67"/>
    <w:rsid w:val="00F25236"/>
    <w:rsid w:val="00F309BE"/>
    <w:rsid w:val="00F43F79"/>
    <w:rsid w:val="00F44DA5"/>
    <w:rsid w:val="00F623EA"/>
    <w:rsid w:val="00F74356"/>
    <w:rsid w:val="00F8655F"/>
    <w:rsid w:val="00F9245B"/>
    <w:rsid w:val="00F93B03"/>
    <w:rsid w:val="00FA7588"/>
    <w:rsid w:val="00FA7AF9"/>
    <w:rsid w:val="00FB3DAB"/>
    <w:rsid w:val="00FB6D28"/>
    <w:rsid w:val="00FB7386"/>
    <w:rsid w:val="00FC51F6"/>
    <w:rsid w:val="00FD75FF"/>
    <w:rsid w:val="00FE3013"/>
    <w:rsid w:val="00FE3AF4"/>
    <w:rsid w:val="00FE42D2"/>
    <w:rsid w:val="00FE4428"/>
    <w:rsid w:val="00FF0D6D"/>
    <w:rsid w:val="00FF3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F4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C3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0FF4"/>
    <w:pPr>
      <w:ind w:left="720"/>
      <w:contextualSpacing/>
    </w:pPr>
  </w:style>
  <w:style w:type="character" w:customStyle="1" w:styleId="a5">
    <w:name w:val="Основной текст_"/>
    <w:basedOn w:val="a0"/>
    <w:link w:val="11"/>
    <w:semiHidden/>
    <w:locked/>
    <w:rsid w:val="00C30FF4"/>
    <w:rPr>
      <w:rFonts w:ascii="Arial" w:eastAsia="Arial" w:hAnsi="Arial" w:cs="Arial"/>
      <w:color w:val="3F3F3F"/>
      <w:sz w:val="26"/>
      <w:szCs w:val="26"/>
    </w:rPr>
  </w:style>
  <w:style w:type="paragraph" w:customStyle="1" w:styleId="11">
    <w:name w:val="Основной текст1"/>
    <w:basedOn w:val="a"/>
    <w:link w:val="a5"/>
    <w:semiHidden/>
    <w:rsid w:val="00C30FF4"/>
    <w:pPr>
      <w:widowControl w:val="0"/>
      <w:spacing w:after="60" w:line="268" w:lineRule="auto"/>
    </w:pPr>
    <w:rPr>
      <w:rFonts w:ascii="Arial" w:eastAsia="Arial" w:hAnsi="Arial" w:cs="Arial"/>
      <w:color w:val="3F3F3F"/>
      <w:sz w:val="26"/>
      <w:szCs w:val="26"/>
    </w:rPr>
  </w:style>
  <w:style w:type="character" w:customStyle="1" w:styleId="12">
    <w:name w:val="Просто текст Знак1"/>
    <w:rsid w:val="00C30FF4"/>
    <w:rPr>
      <w:sz w:val="22"/>
      <w:szCs w:val="22"/>
      <w:lang w:val="ru-RU" w:eastAsia="ru-RU" w:bidi="ar-SA"/>
    </w:rPr>
  </w:style>
  <w:style w:type="table" w:styleId="a6">
    <w:name w:val="Table Grid"/>
    <w:basedOn w:val="a1"/>
    <w:uiPriority w:val="39"/>
    <w:rsid w:val="00C3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30F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F4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C3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0FF4"/>
    <w:pPr>
      <w:ind w:left="720"/>
      <w:contextualSpacing/>
    </w:pPr>
  </w:style>
  <w:style w:type="character" w:customStyle="1" w:styleId="a5">
    <w:name w:val="Основной текст_"/>
    <w:basedOn w:val="a0"/>
    <w:link w:val="11"/>
    <w:semiHidden/>
    <w:locked/>
    <w:rsid w:val="00C30FF4"/>
    <w:rPr>
      <w:rFonts w:ascii="Arial" w:eastAsia="Arial" w:hAnsi="Arial" w:cs="Arial"/>
      <w:color w:val="3F3F3F"/>
      <w:sz w:val="26"/>
      <w:szCs w:val="26"/>
    </w:rPr>
  </w:style>
  <w:style w:type="paragraph" w:customStyle="1" w:styleId="11">
    <w:name w:val="Основной текст1"/>
    <w:basedOn w:val="a"/>
    <w:link w:val="a5"/>
    <w:semiHidden/>
    <w:rsid w:val="00C30FF4"/>
    <w:pPr>
      <w:widowControl w:val="0"/>
      <w:spacing w:after="60" w:line="268" w:lineRule="auto"/>
    </w:pPr>
    <w:rPr>
      <w:rFonts w:ascii="Arial" w:eastAsia="Arial" w:hAnsi="Arial" w:cs="Arial"/>
      <w:color w:val="3F3F3F"/>
      <w:sz w:val="26"/>
      <w:szCs w:val="26"/>
    </w:rPr>
  </w:style>
  <w:style w:type="character" w:customStyle="1" w:styleId="12">
    <w:name w:val="Просто текст Знак1"/>
    <w:rsid w:val="00C30FF4"/>
    <w:rPr>
      <w:sz w:val="22"/>
      <w:szCs w:val="22"/>
      <w:lang w:val="ru-RU" w:eastAsia="ru-RU" w:bidi="ar-SA"/>
    </w:rPr>
  </w:style>
  <w:style w:type="table" w:styleId="a6">
    <w:name w:val="Table Grid"/>
    <w:basedOn w:val="a1"/>
    <w:uiPriority w:val="39"/>
    <w:rsid w:val="00C3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30F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2024-02-26T08:06:00Z</dcterms:created>
  <dcterms:modified xsi:type="dcterms:W3CDTF">2024-04-02T08:10:00Z</dcterms:modified>
</cp:coreProperties>
</file>