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AA465C" w14:textId="34438952" w:rsidR="00285D24" w:rsidRDefault="00285D24" w:rsidP="00285D24">
      <w:pPr>
        <w:jc w:val="center"/>
      </w:pPr>
      <w:r>
        <w:rPr>
          <w:noProof/>
          <w:lang w:eastAsia="zh-CN"/>
        </w:rPr>
        <w:drawing>
          <wp:inline distT="0" distB="0" distL="0" distR="0" wp14:anchorId="6CAD20CD" wp14:editId="48D05886">
            <wp:extent cx="964908" cy="806450"/>
            <wp:effectExtent l="19050" t="0" r="6642" b="0"/>
            <wp:docPr id="2" name="Рисунок 3" descr="https://isu.ru/export/sites/isu/ru/media/.galleries/images/isu_blue_cent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su.ru/export/sites/isu/ru/media/.galleries/images/isu_blue_centr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651" cy="807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999">
        <w:rPr>
          <w:noProof/>
          <w:sz w:val="28"/>
          <w:szCs w:val="28"/>
          <w:lang w:eastAsia="zh-CN"/>
        </w:rPr>
        <w:drawing>
          <wp:inline distT="0" distB="0" distL="0" distR="0" wp14:anchorId="7BE0F6DA" wp14:editId="006AF1CD">
            <wp:extent cx="1062054" cy="888127"/>
            <wp:effectExtent l="19050" t="0" r="4746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39592746224_i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6"/>
                    <a:stretch/>
                  </pic:blipFill>
                  <pic:spPr bwMode="auto">
                    <a:xfrm>
                      <a:off x="0" y="0"/>
                      <a:ext cx="1062054" cy="888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color w:val="000000"/>
          <w:lang w:eastAsia="zh-CN"/>
        </w:rPr>
        <w:drawing>
          <wp:inline distT="0" distB="0" distL="0" distR="0" wp14:anchorId="68E7D9C8" wp14:editId="2D8E233A">
            <wp:extent cx="869950" cy="894167"/>
            <wp:effectExtent l="0" t="0" r="6350" b="1270"/>
            <wp:docPr id="12060622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773" cy="90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7969">
        <w:rPr>
          <w:noProof/>
          <w:lang w:eastAsia="zh-CN"/>
        </w:rPr>
        <w:drawing>
          <wp:inline distT="0" distB="0" distL="0" distR="0" wp14:anchorId="1DF7E5B5" wp14:editId="4A341F34">
            <wp:extent cx="1628681" cy="801412"/>
            <wp:effectExtent l="19050" t="0" r="0" b="0"/>
            <wp:docPr id="3" name="Рисунок 10" descr="D:\Зуляр\Мои проекты\Работа с молодежью\2022\Студенческая конференция\IMG_99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Зуляр\Мои проекты\Работа с молодежью\2022\Студенческая конференция\IMG_998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941" cy="802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6EE8">
        <w:rPr>
          <w:noProof/>
          <w:sz w:val="28"/>
          <w:szCs w:val="28"/>
          <w:lang w:eastAsia="zh-CN"/>
        </w:rPr>
        <w:drawing>
          <wp:inline distT="0" distB="0" distL="0" distR="0" wp14:anchorId="21CAE877" wp14:editId="2CDF72FA">
            <wp:extent cx="1665395" cy="806450"/>
            <wp:effectExtent l="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294" cy="83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4206">
        <w:rPr>
          <w:noProof/>
          <w:lang w:eastAsia="zh-CN"/>
        </w:rPr>
        <w:drawing>
          <wp:inline distT="0" distB="0" distL="0" distR="0" wp14:anchorId="6FC77638" wp14:editId="520F3FE3">
            <wp:extent cx="929847" cy="859790"/>
            <wp:effectExtent l="19050" t="0" r="3603" b="0"/>
            <wp:docPr id="23" name="Рисунок 23" descr="C:\Users\Раксана\Desktop\IMG_95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аксана\Desktop\IMG_95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847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6EE8">
        <w:rPr>
          <w:noProof/>
          <w:sz w:val="28"/>
          <w:szCs w:val="28"/>
          <w:lang w:eastAsia="zh-CN"/>
        </w:rPr>
        <w:drawing>
          <wp:inline distT="0" distB="0" distL="0" distR="0" wp14:anchorId="2E12C98C" wp14:editId="21CAD0C9">
            <wp:extent cx="2235200" cy="807085"/>
            <wp:effectExtent l="0" t="0" r="0" b="0"/>
            <wp:docPr id="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892" cy="807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57863">
        <w:rPr>
          <w:b/>
          <w:noProof/>
          <w:color w:val="FF0000"/>
          <w:w w:val="90"/>
          <w:sz w:val="28"/>
          <w:szCs w:val="28"/>
          <w:lang w:eastAsia="zh-CN"/>
        </w:rPr>
        <w:drawing>
          <wp:inline distT="0" distB="0" distL="0" distR="0" wp14:anchorId="43470C1E" wp14:editId="77AAEF10">
            <wp:extent cx="2806700" cy="762000"/>
            <wp:effectExtent l="0" t="0" r="0" b="0"/>
            <wp:docPr id="6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31259B7C-DD05-674F-89F6-955473E3B13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31259B7C-DD05-674F-89F6-955473E3B13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55" t="17688" r="28340" b="25275"/>
                    <a:stretch/>
                  </pic:blipFill>
                  <pic:spPr bwMode="auto">
                    <a:xfrm>
                      <a:off x="0" y="0"/>
                      <a:ext cx="2815639" cy="764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9E61B" w14:textId="0CF2DE00" w:rsidR="00285D24" w:rsidRPr="008B11BE" w:rsidRDefault="00285D24" w:rsidP="00285D24">
      <w:pPr>
        <w:jc w:val="center"/>
      </w:pPr>
      <w:r>
        <w:rPr>
          <w:noProof/>
          <w:lang w:eastAsia="zh-CN"/>
        </w:rPr>
        <mc:AlternateContent>
          <mc:Choice Requires="wps">
            <w:drawing>
              <wp:inline distT="0" distB="0" distL="0" distR="0" wp14:anchorId="66E3582A" wp14:editId="5084AD22">
                <wp:extent cx="304800" cy="304800"/>
                <wp:effectExtent l="0" t="0" r="0" b="0"/>
                <wp:docPr id="834394255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F4270FF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inline distT="0" distB="0" distL="0" distR="0" wp14:anchorId="3ABA2856" wp14:editId="471DC64B">
                <wp:extent cx="304800" cy="304800"/>
                <wp:effectExtent l="0" t="0" r="0" b="0"/>
                <wp:docPr id="1538999536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0487FC2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DBDAAE6" w14:textId="77777777" w:rsidR="00B33105" w:rsidRDefault="00676790" w:rsidP="00676790">
      <w:pPr>
        <w:widowControl/>
        <w:autoSpaceDE/>
        <w:autoSpaceDN/>
        <w:jc w:val="center"/>
        <w:rPr>
          <w:bCs/>
          <w:sz w:val="40"/>
          <w:szCs w:val="40"/>
        </w:rPr>
      </w:pPr>
      <w:r w:rsidRPr="000535E4">
        <w:rPr>
          <w:bCs/>
          <w:sz w:val="40"/>
          <w:szCs w:val="40"/>
          <w:lang w:val="en-US"/>
        </w:rPr>
        <w:t>V</w:t>
      </w:r>
      <w:r w:rsidRPr="000535E4">
        <w:rPr>
          <w:bCs/>
          <w:sz w:val="40"/>
          <w:szCs w:val="40"/>
        </w:rPr>
        <w:t>-</w:t>
      </w:r>
      <w:proofErr w:type="spellStart"/>
      <w:r w:rsidRPr="000535E4">
        <w:rPr>
          <w:bCs/>
          <w:sz w:val="40"/>
          <w:szCs w:val="40"/>
        </w:rPr>
        <w:t>ая</w:t>
      </w:r>
      <w:proofErr w:type="spellEnd"/>
      <w:r w:rsidRPr="000535E4">
        <w:rPr>
          <w:bCs/>
          <w:sz w:val="40"/>
          <w:szCs w:val="40"/>
        </w:rPr>
        <w:t xml:space="preserve"> Всероссийская научная студенческая конференция </w:t>
      </w:r>
    </w:p>
    <w:p w14:paraId="58825ABD" w14:textId="0C763436" w:rsidR="00676790" w:rsidRPr="000535E4" w:rsidRDefault="00676790" w:rsidP="00676790">
      <w:pPr>
        <w:widowControl/>
        <w:autoSpaceDE/>
        <w:autoSpaceDN/>
        <w:jc w:val="center"/>
        <w:rPr>
          <w:sz w:val="40"/>
          <w:szCs w:val="40"/>
        </w:rPr>
      </w:pPr>
      <w:r w:rsidRPr="000535E4">
        <w:rPr>
          <w:bCs/>
          <w:sz w:val="40"/>
          <w:szCs w:val="40"/>
        </w:rPr>
        <w:t>Иркутского государственного университета</w:t>
      </w:r>
    </w:p>
    <w:p w14:paraId="50E94378" w14:textId="5DDB6983" w:rsidR="000535E4" w:rsidRPr="000535E4" w:rsidRDefault="00676790" w:rsidP="00676790">
      <w:pPr>
        <w:widowControl/>
        <w:autoSpaceDE/>
        <w:autoSpaceDN/>
        <w:jc w:val="center"/>
        <w:rPr>
          <w:b/>
          <w:sz w:val="40"/>
          <w:szCs w:val="40"/>
        </w:rPr>
      </w:pPr>
      <w:r w:rsidRPr="000535E4">
        <w:rPr>
          <w:b/>
          <w:sz w:val="40"/>
          <w:szCs w:val="40"/>
        </w:rPr>
        <w:t>«Политические процессы и технологии»</w:t>
      </w:r>
    </w:p>
    <w:p w14:paraId="53D45AF3" w14:textId="77777777" w:rsidR="000535E4" w:rsidRDefault="000535E4" w:rsidP="00676790">
      <w:pPr>
        <w:widowControl/>
        <w:autoSpaceDE/>
        <w:autoSpaceDN/>
        <w:jc w:val="center"/>
        <w:rPr>
          <w:b/>
          <w:sz w:val="28"/>
          <w:szCs w:val="28"/>
        </w:rPr>
      </w:pPr>
    </w:p>
    <w:p w14:paraId="53A5B801" w14:textId="3B68D010" w:rsidR="00676790" w:rsidRDefault="000535E4" w:rsidP="003E1CC6">
      <w:pPr>
        <w:widowControl/>
        <w:autoSpaceDE/>
        <w:autoSpaceDN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w:drawing>
          <wp:inline distT="0" distB="0" distL="0" distR="0" wp14:anchorId="2D45EFD0" wp14:editId="16A0F65C">
            <wp:extent cx="4927600" cy="4927600"/>
            <wp:effectExtent l="0" t="0" r="0" b="0"/>
            <wp:docPr id="194212667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0" cy="49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D5380" w14:textId="739395EB" w:rsidR="00285D24" w:rsidRPr="00E75739" w:rsidRDefault="00285D24" w:rsidP="00285D24">
      <w:pPr>
        <w:jc w:val="center"/>
        <w:rPr>
          <w:b/>
          <w:sz w:val="32"/>
          <w:szCs w:val="32"/>
        </w:rPr>
      </w:pPr>
      <w:r w:rsidRPr="00E75739">
        <w:rPr>
          <w:b/>
          <w:sz w:val="32"/>
          <w:szCs w:val="32"/>
        </w:rPr>
        <w:lastRenderedPageBreak/>
        <w:t>Уважаемые студенты и аспиранты!</w:t>
      </w:r>
    </w:p>
    <w:p w14:paraId="5DD95075" w14:textId="79E2ABAA" w:rsidR="00285D24" w:rsidRPr="003912FF" w:rsidRDefault="00285D24" w:rsidP="00285D24">
      <w:pPr>
        <w:pStyle w:val="ad"/>
        <w:ind w:firstLine="709"/>
        <w:jc w:val="both"/>
        <w:rPr>
          <w:b/>
        </w:rPr>
      </w:pPr>
    </w:p>
    <w:p w14:paraId="25DE739E" w14:textId="0F67EFFB" w:rsidR="00022185" w:rsidRDefault="00F91525" w:rsidP="00022185">
      <w:pPr>
        <w:pStyle w:val="ad"/>
        <w:ind w:right="-143" w:firstLine="709"/>
        <w:jc w:val="both"/>
        <w:rPr>
          <w:b/>
        </w:rPr>
      </w:pPr>
      <w:r>
        <w:rPr>
          <w:b/>
          <w:noProof/>
          <w:lang w:eastAsia="zh-CN"/>
        </w:rPr>
        <w:drawing>
          <wp:anchor distT="0" distB="0" distL="114300" distR="114300" simplePos="0" relativeHeight="251666432" behindDoc="1" locked="0" layoutInCell="1" allowOverlap="1" wp14:anchorId="2F5DD0A0" wp14:editId="11BAC5EB">
            <wp:simplePos x="0" y="0"/>
            <wp:positionH relativeFrom="margin">
              <wp:align>center</wp:align>
            </wp:positionH>
            <wp:positionV relativeFrom="paragraph">
              <wp:posOffset>920115</wp:posOffset>
            </wp:positionV>
            <wp:extent cx="6534150" cy="6534150"/>
            <wp:effectExtent l="0" t="0" r="0" b="0"/>
            <wp:wrapNone/>
            <wp:docPr id="38294140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0558">
        <w:t>К</w:t>
      </w:r>
      <w:r w:rsidR="00676790">
        <w:t>афедра политологии</w:t>
      </w:r>
      <w:r w:rsidR="00B33105">
        <w:t>,</w:t>
      </w:r>
      <w:r w:rsidR="00676790">
        <w:t xml:space="preserve"> истории и регионоведения </w:t>
      </w:r>
      <w:r w:rsidR="003E1CC6">
        <w:t xml:space="preserve">ИГУ и </w:t>
      </w:r>
      <w:r w:rsidR="003E1CC6" w:rsidRPr="003E1CC6">
        <w:t>Байкальский центр изучения перспективных технологий и политических процессов</w:t>
      </w:r>
      <w:r w:rsidR="00B33105">
        <w:rPr>
          <w:sz w:val="36"/>
          <w:szCs w:val="36"/>
        </w:rPr>
        <w:t xml:space="preserve"> </w:t>
      </w:r>
      <w:r w:rsidR="00B33105">
        <w:t xml:space="preserve">ИГУ </w:t>
      </w:r>
      <w:r w:rsidR="00676790">
        <w:t xml:space="preserve">совместно с </w:t>
      </w:r>
      <w:r w:rsidR="003E1CC6" w:rsidRPr="00E21577">
        <w:t xml:space="preserve">Клубом политологов ИГУ и Первичной профсоюзной организацией студентов ИГУ </w:t>
      </w:r>
      <w:r w:rsidR="00676790" w:rsidRPr="00E21577">
        <w:t xml:space="preserve">при поддержке </w:t>
      </w:r>
      <w:r w:rsidR="003E1CC6" w:rsidRPr="00E21577">
        <w:t xml:space="preserve">Молодежного отделения Российской ассоциации политической науки и Российского общества политологов </w:t>
      </w:r>
      <w:r w:rsidR="00980558" w:rsidRPr="00E21577">
        <w:t>объявляют о начале приёма заявок на участие в</w:t>
      </w:r>
      <w:r w:rsidR="00285D24" w:rsidRPr="00E21577">
        <w:t xml:space="preserve"> </w:t>
      </w:r>
      <w:r w:rsidR="00285D24" w:rsidRPr="00E21577">
        <w:rPr>
          <w:lang w:val="en-US"/>
        </w:rPr>
        <w:t>V</w:t>
      </w:r>
      <w:r w:rsidR="00285D24" w:rsidRPr="00E21577">
        <w:t>-</w:t>
      </w:r>
      <w:r w:rsidR="00980558" w:rsidRPr="00E21577">
        <w:t>ой</w:t>
      </w:r>
      <w:r w:rsidR="00285D24" w:rsidRPr="00E21577">
        <w:t xml:space="preserve"> </w:t>
      </w:r>
      <w:r w:rsidR="00285D24" w:rsidRPr="00E21577">
        <w:rPr>
          <w:b/>
        </w:rPr>
        <w:t>Всероссийск</w:t>
      </w:r>
      <w:r w:rsidR="00980558" w:rsidRPr="00E21577">
        <w:rPr>
          <w:b/>
        </w:rPr>
        <w:t>ой</w:t>
      </w:r>
      <w:r w:rsidR="00285D24" w:rsidRPr="00E21577">
        <w:rPr>
          <w:b/>
        </w:rPr>
        <w:t xml:space="preserve"> научн</w:t>
      </w:r>
      <w:r w:rsidR="00980558" w:rsidRPr="00E21577">
        <w:rPr>
          <w:b/>
        </w:rPr>
        <w:t>ой</w:t>
      </w:r>
      <w:r w:rsidR="00285D24" w:rsidRPr="00E21577">
        <w:rPr>
          <w:b/>
        </w:rPr>
        <w:t xml:space="preserve"> студенческ</w:t>
      </w:r>
      <w:r w:rsidR="00980558" w:rsidRPr="00E21577">
        <w:rPr>
          <w:b/>
        </w:rPr>
        <w:t>ой</w:t>
      </w:r>
      <w:r w:rsidR="00285D24" w:rsidRPr="00E21577">
        <w:rPr>
          <w:b/>
        </w:rPr>
        <w:t xml:space="preserve"> конференци</w:t>
      </w:r>
      <w:r w:rsidR="00980558" w:rsidRPr="00E21577">
        <w:rPr>
          <w:b/>
        </w:rPr>
        <w:t>и</w:t>
      </w:r>
      <w:r w:rsidR="00285D24" w:rsidRPr="00E21577">
        <w:rPr>
          <w:b/>
        </w:rPr>
        <w:t xml:space="preserve"> </w:t>
      </w:r>
      <w:r w:rsidR="00285D24" w:rsidRPr="00E21577">
        <w:rPr>
          <w:b/>
          <w:bCs/>
        </w:rPr>
        <w:t>Иркутского государственного университета</w:t>
      </w:r>
      <w:r w:rsidR="00285D24" w:rsidRPr="00E21577">
        <w:t xml:space="preserve"> </w:t>
      </w:r>
      <w:r w:rsidR="00285D24" w:rsidRPr="00E21577">
        <w:rPr>
          <w:b/>
        </w:rPr>
        <w:t>«Политические процессы и технологии»</w:t>
      </w:r>
      <w:r w:rsidR="003E1CC6" w:rsidRPr="00E21577">
        <w:rPr>
          <w:b/>
        </w:rPr>
        <w:t>.</w:t>
      </w:r>
    </w:p>
    <w:p w14:paraId="1F7D52CE" w14:textId="7519A38C" w:rsidR="00022185" w:rsidRPr="00022185" w:rsidRDefault="00022185" w:rsidP="00022185">
      <w:pPr>
        <w:pStyle w:val="ad"/>
        <w:ind w:right="-143" w:firstLine="709"/>
        <w:jc w:val="both"/>
      </w:pPr>
      <w:r>
        <w:t xml:space="preserve">Конференция проводится в рамках </w:t>
      </w:r>
      <w:r>
        <w:rPr>
          <w:lang w:val="en-US"/>
        </w:rPr>
        <w:t>XIX</w:t>
      </w:r>
      <w:r>
        <w:t>-ых Байкальских всероссийских социально-гуманитарных чтений.</w:t>
      </w:r>
    </w:p>
    <w:p w14:paraId="5C11FBCC" w14:textId="54D1F09D" w:rsidR="00980558" w:rsidRPr="00E21577" w:rsidRDefault="00980558" w:rsidP="003E1CC6">
      <w:pPr>
        <w:pStyle w:val="ad"/>
        <w:ind w:right="-143" w:firstLine="709"/>
        <w:jc w:val="both"/>
        <w:rPr>
          <w:b/>
        </w:rPr>
      </w:pPr>
    </w:p>
    <w:p w14:paraId="41DE8718" w14:textId="721615FF" w:rsidR="00980558" w:rsidRPr="00E21577" w:rsidRDefault="00980558" w:rsidP="003E1CC6">
      <w:pPr>
        <w:pStyle w:val="ad"/>
        <w:ind w:right="-143" w:firstLine="709"/>
        <w:jc w:val="both"/>
        <w:rPr>
          <w:b/>
        </w:rPr>
      </w:pPr>
      <w:r w:rsidRPr="00E21577">
        <w:rPr>
          <w:b/>
        </w:rPr>
        <w:t xml:space="preserve">Дата проведения: </w:t>
      </w:r>
      <w:r w:rsidRPr="00E21577">
        <w:rPr>
          <w:bCs/>
        </w:rPr>
        <w:t>16</w:t>
      </w:r>
      <w:r w:rsidR="001367CD">
        <w:rPr>
          <w:bCs/>
        </w:rPr>
        <w:t>-17</w:t>
      </w:r>
      <w:r w:rsidRPr="00E21577">
        <w:rPr>
          <w:bCs/>
        </w:rPr>
        <w:t xml:space="preserve"> апреля 2026 г.</w:t>
      </w:r>
    </w:p>
    <w:p w14:paraId="3764D756" w14:textId="2962C0F5" w:rsidR="00980558" w:rsidRPr="00E21577" w:rsidRDefault="00980558" w:rsidP="003E1CC6">
      <w:pPr>
        <w:pStyle w:val="ad"/>
        <w:ind w:right="-143" w:firstLine="709"/>
        <w:jc w:val="both"/>
        <w:rPr>
          <w:b/>
        </w:rPr>
      </w:pPr>
      <w:r w:rsidRPr="00E21577">
        <w:rPr>
          <w:b/>
        </w:rPr>
        <w:t>Место проведения</w:t>
      </w:r>
      <w:r w:rsidR="00E21577" w:rsidRPr="00E21577">
        <w:rPr>
          <w:b/>
        </w:rPr>
        <w:t xml:space="preserve"> (предварительно)</w:t>
      </w:r>
      <w:r w:rsidRPr="00E21577">
        <w:rPr>
          <w:b/>
        </w:rPr>
        <w:t xml:space="preserve">: </w:t>
      </w:r>
      <w:r w:rsidR="00E21577" w:rsidRPr="00E21577">
        <w:rPr>
          <w:bCs/>
        </w:rPr>
        <w:t>Научная библиотека ИГУ им. В. Г. Распутина. Адрес: г. Иркутск, ул. Лермонтова, 124.</w:t>
      </w:r>
    </w:p>
    <w:p w14:paraId="453F690E" w14:textId="77777777" w:rsidR="00980558" w:rsidRPr="00E21577" w:rsidRDefault="00980558" w:rsidP="003E1CC6">
      <w:pPr>
        <w:pStyle w:val="ad"/>
        <w:ind w:right="-143" w:firstLine="709"/>
        <w:jc w:val="both"/>
        <w:rPr>
          <w:b/>
        </w:rPr>
      </w:pPr>
    </w:p>
    <w:p w14:paraId="08A7B41A" w14:textId="0F2D4305" w:rsidR="00E21577" w:rsidRPr="007B6035" w:rsidRDefault="00E21577" w:rsidP="00E21577">
      <w:pPr>
        <w:pStyle w:val="ad"/>
        <w:ind w:right="-143" w:firstLine="709"/>
        <w:jc w:val="both"/>
        <w:rPr>
          <w:bCs/>
        </w:rPr>
      </w:pPr>
      <w:r w:rsidRPr="007B6035">
        <w:rPr>
          <w:bCs/>
        </w:rPr>
        <w:t xml:space="preserve">На сегодняшний день в условиях </w:t>
      </w:r>
      <w:r w:rsidR="007B6035" w:rsidRPr="007B6035">
        <w:rPr>
          <w:bCs/>
        </w:rPr>
        <w:t xml:space="preserve">геополитической </w:t>
      </w:r>
      <w:r w:rsidRPr="007B6035">
        <w:rPr>
          <w:bCs/>
        </w:rPr>
        <w:t>турбулентности</w:t>
      </w:r>
      <w:r w:rsidR="007B6035" w:rsidRPr="007B6035">
        <w:rPr>
          <w:bCs/>
        </w:rPr>
        <w:t xml:space="preserve">, нарастающей нестабильности международной системы, а также вызванной текущими мировыми событиями трансформации национальной политики </w:t>
      </w:r>
      <w:r w:rsidRPr="007B6035">
        <w:rPr>
          <w:bCs/>
        </w:rPr>
        <w:t>существенно</w:t>
      </w:r>
      <w:r w:rsidR="007B6035" w:rsidRPr="007B6035">
        <w:rPr>
          <w:bCs/>
        </w:rPr>
        <w:t xml:space="preserve"> актуализируется </w:t>
      </w:r>
      <w:r w:rsidRPr="007B6035">
        <w:rPr>
          <w:bCs/>
        </w:rPr>
        <w:t>роль изучения и экспертно-аналитического сопровождения</w:t>
      </w:r>
      <w:r w:rsidR="007B6035" w:rsidRPr="007B6035">
        <w:rPr>
          <w:bCs/>
        </w:rPr>
        <w:t xml:space="preserve"> мировых и внутриполитических процессов</w:t>
      </w:r>
      <w:r w:rsidRPr="007B6035">
        <w:rPr>
          <w:bCs/>
        </w:rPr>
        <w:t xml:space="preserve">. </w:t>
      </w:r>
    </w:p>
    <w:p w14:paraId="4D1B89A2" w14:textId="3BE9CD57" w:rsidR="00E21577" w:rsidRDefault="00E21577" w:rsidP="00E21577">
      <w:pPr>
        <w:pStyle w:val="ad"/>
        <w:ind w:right="-143" w:firstLine="709"/>
        <w:jc w:val="both"/>
        <w:rPr>
          <w:b/>
        </w:rPr>
      </w:pPr>
    </w:p>
    <w:p w14:paraId="4077CC13" w14:textId="693B30B8" w:rsidR="00E21577" w:rsidRPr="007B6035" w:rsidRDefault="00E21577" w:rsidP="00E21577">
      <w:pPr>
        <w:pStyle w:val="ad"/>
        <w:ind w:right="-143" w:firstLine="709"/>
        <w:jc w:val="both"/>
        <w:rPr>
          <w:bCs/>
        </w:rPr>
      </w:pPr>
      <w:r w:rsidRPr="007B6035">
        <w:rPr>
          <w:bCs/>
        </w:rPr>
        <w:t xml:space="preserve">Ключевой необходимостью для молодого научного и экспертного сообществ </w:t>
      </w:r>
      <w:r w:rsidR="007B6035" w:rsidRPr="007B6035">
        <w:rPr>
          <w:bCs/>
        </w:rPr>
        <w:t xml:space="preserve">таким образом </w:t>
      </w:r>
      <w:r w:rsidRPr="007B6035">
        <w:rPr>
          <w:bCs/>
        </w:rPr>
        <w:t>становится осмысление текущих политических процессов, политических теорий и новых технологий, обеспечивающих суверенитет и стабильное развитие государства в условиях глобальной нестабильности.</w:t>
      </w:r>
    </w:p>
    <w:p w14:paraId="44C7BEEE" w14:textId="6672E267" w:rsidR="00E21577" w:rsidRPr="00E21577" w:rsidRDefault="00E21577" w:rsidP="00E21577">
      <w:pPr>
        <w:pStyle w:val="ad"/>
        <w:ind w:right="-143" w:firstLine="709"/>
        <w:jc w:val="both"/>
        <w:rPr>
          <w:b/>
        </w:rPr>
      </w:pPr>
    </w:p>
    <w:p w14:paraId="335CFB29" w14:textId="3D8F3C10" w:rsidR="00E21577" w:rsidRPr="007B6035" w:rsidRDefault="00E21577" w:rsidP="00E21577">
      <w:pPr>
        <w:pStyle w:val="ad"/>
        <w:ind w:right="-143" w:firstLine="709"/>
        <w:jc w:val="both"/>
        <w:rPr>
          <w:bCs/>
        </w:rPr>
      </w:pPr>
      <w:r w:rsidRPr="007B6035">
        <w:rPr>
          <w:bCs/>
        </w:rPr>
        <w:t xml:space="preserve">Конференция направлена на всестороннее изучение политических процессов и практическое применение </w:t>
      </w:r>
      <w:r w:rsidR="007B6035" w:rsidRPr="007B6035">
        <w:rPr>
          <w:bCs/>
        </w:rPr>
        <w:t>новых</w:t>
      </w:r>
      <w:r w:rsidRPr="007B6035">
        <w:rPr>
          <w:bCs/>
        </w:rPr>
        <w:t xml:space="preserve"> </w:t>
      </w:r>
      <w:r w:rsidR="007B6035" w:rsidRPr="007B6035">
        <w:rPr>
          <w:bCs/>
        </w:rPr>
        <w:t xml:space="preserve">политических </w:t>
      </w:r>
      <w:r w:rsidRPr="007B6035">
        <w:rPr>
          <w:bCs/>
        </w:rPr>
        <w:t xml:space="preserve">технологий, а также на реализацию приоритетных задач развития российской политической науки. </w:t>
      </w:r>
    </w:p>
    <w:p w14:paraId="00F69844" w14:textId="5A7C588C" w:rsidR="00E21577" w:rsidRDefault="00E21577" w:rsidP="00E21577">
      <w:pPr>
        <w:pStyle w:val="ad"/>
        <w:ind w:right="-143" w:firstLine="709"/>
        <w:jc w:val="both"/>
        <w:rPr>
          <w:b/>
        </w:rPr>
      </w:pPr>
    </w:p>
    <w:p w14:paraId="4EDCBBC9" w14:textId="1075FECC" w:rsidR="00E21577" w:rsidRDefault="00E21577" w:rsidP="00E21577">
      <w:pPr>
        <w:pStyle w:val="ad"/>
        <w:ind w:right="-143" w:firstLine="709"/>
        <w:jc w:val="both"/>
        <w:rPr>
          <w:b/>
        </w:rPr>
      </w:pPr>
      <w:r>
        <w:rPr>
          <w:b/>
        </w:rPr>
        <w:t xml:space="preserve">Цель конференции </w:t>
      </w:r>
      <w:r w:rsidR="004A2B8A">
        <w:rPr>
          <w:b/>
        </w:rPr>
        <w:t xml:space="preserve">– </w:t>
      </w:r>
      <w:r w:rsidRPr="007B6035">
        <w:rPr>
          <w:bCs/>
        </w:rPr>
        <w:t>вовлечение молодых исследователей в научно-исследовательское и аналитическое обеспечение государственной политики</w:t>
      </w:r>
      <w:r w:rsidR="007B6035" w:rsidRPr="007B6035">
        <w:rPr>
          <w:bCs/>
        </w:rPr>
        <w:t xml:space="preserve"> и создание условий </w:t>
      </w:r>
      <w:r w:rsidRPr="007B6035">
        <w:rPr>
          <w:bCs/>
        </w:rPr>
        <w:t>для профессионального диалога между представителями академической среды и практиками политического процесса.</w:t>
      </w:r>
    </w:p>
    <w:p w14:paraId="5AE31124" w14:textId="77777777" w:rsidR="00E21577" w:rsidRDefault="00E21577" w:rsidP="007B6035">
      <w:pPr>
        <w:pStyle w:val="ad"/>
        <w:ind w:right="-143"/>
        <w:jc w:val="both"/>
        <w:rPr>
          <w:b/>
          <w:bCs/>
        </w:rPr>
      </w:pPr>
    </w:p>
    <w:p w14:paraId="6E307202" w14:textId="4536D310" w:rsidR="00E21577" w:rsidRPr="007B6035" w:rsidRDefault="00E21577" w:rsidP="00E21577">
      <w:pPr>
        <w:pStyle w:val="ad"/>
        <w:ind w:right="-143" w:firstLine="709"/>
        <w:jc w:val="both"/>
        <w:rPr>
          <w:bCs/>
        </w:rPr>
      </w:pPr>
      <w:r>
        <w:rPr>
          <w:b/>
          <w:bCs/>
        </w:rPr>
        <w:t xml:space="preserve">К участию в конференции приглашаются </w:t>
      </w:r>
      <w:r>
        <w:rPr>
          <w:b/>
        </w:rPr>
        <w:t xml:space="preserve">студенты </w:t>
      </w:r>
      <w:r w:rsidRPr="007B6035">
        <w:rPr>
          <w:bCs/>
        </w:rPr>
        <w:t>(бакалавры и магистранты), аспиранты, молодые ученые, чья научно-исследовательская и практическая деятельность связана с анализом политических процессов, международных отношений и мировой политики, технологий управления и т.д.</w:t>
      </w:r>
    </w:p>
    <w:p w14:paraId="584C6057" w14:textId="13ACC371" w:rsidR="00E21577" w:rsidRDefault="00E21577" w:rsidP="00E21577">
      <w:pPr>
        <w:pStyle w:val="ad"/>
        <w:ind w:right="-143" w:firstLine="709"/>
        <w:jc w:val="both"/>
        <w:rPr>
          <w:b/>
        </w:rPr>
      </w:pPr>
    </w:p>
    <w:p w14:paraId="282D304B" w14:textId="0813F745" w:rsidR="003E1CC6" w:rsidRPr="00022185" w:rsidRDefault="00E21577" w:rsidP="00022185">
      <w:pPr>
        <w:pStyle w:val="ad"/>
        <w:ind w:right="-143" w:firstLine="709"/>
        <w:jc w:val="both"/>
        <w:rPr>
          <w:bCs/>
        </w:rPr>
      </w:pPr>
      <w:r w:rsidRPr="00E21577">
        <w:rPr>
          <w:b/>
          <w:bCs/>
        </w:rPr>
        <w:lastRenderedPageBreak/>
        <w:t>Рабочие языки конференции</w:t>
      </w:r>
      <w:r w:rsidRPr="00E21577">
        <w:rPr>
          <w:b/>
        </w:rPr>
        <w:t xml:space="preserve"> – </w:t>
      </w:r>
      <w:r w:rsidRPr="007B6035">
        <w:rPr>
          <w:bCs/>
        </w:rPr>
        <w:t>русский и английский</w:t>
      </w:r>
      <w:r w:rsidR="00022185">
        <w:rPr>
          <w:bCs/>
        </w:rPr>
        <w:t>.</w:t>
      </w:r>
    </w:p>
    <w:p w14:paraId="13E5BD69" w14:textId="40FA8742" w:rsidR="00042010" w:rsidRPr="00E75739" w:rsidRDefault="00042010" w:rsidP="00EF6967">
      <w:pPr>
        <w:pStyle w:val="ad"/>
        <w:ind w:firstLine="709"/>
        <w:jc w:val="center"/>
        <w:rPr>
          <w:b/>
          <w:bCs/>
          <w:sz w:val="32"/>
          <w:szCs w:val="32"/>
        </w:rPr>
      </w:pPr>
      <w:r w:rsidRPr="00E75739">
        <w:rPr>
          <w:b/>
          <w:bCs/>
          <w:sz w:val="32"/>
          <w:szCs w:val="32"/>
        </w:rPr>
        <w:t>Предполагаемые вопросы для обсуждения в рамках конференции</w:t>
      </w:r>
    </w:p>
    <w:p w14:paraId="7353287D" w14:textId="77777777" w:rsidR="00042010" w:rsidRDefault="00042010" w:rsidP="00042010">
      <w:pPr>
        <w:pStyle w:val="ad"/>
        <w:ind w:right="-143" w:firstLine="709"/>
        <w:jc w:val="center"/>
        <w:rPr>
          <w:b/>
          <w:bCs/>
        </w:rPr>
      </w:pPr>
    </w:p>
    <w:p w14:paraId="5BDC86E9" w14:textId="650F1838" w:rsidR="00E75739" w:rsidRPr="00E75739" w:rsidRDefault="00F91525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w:drawing>
          <wp:anchor distT="0" distB="0" distL="114300" distR="114300" simplePos="0" relativeHeight="251664384" behindDoc="1" locked="0" layoutInCell="1" allowOverlap="1" wp14:anchorId="4A52BC12" wp14:editId="4EB5419B">
            <wp:simplePos x="0" y="0"/>
            <wp:positionH relativeFrom="margin">
              <wp:align>center</wp:align>
            </wp:positionH>
            <wp:positionV relativeFrom="paragraph">
              <wp:posOffset>272415</wp:posOffset>
            </wp:positionV>
            <wp:extent cx="6534150" cy="6534150"/>
            <wp:effectExtent l="0" t="0" r="0" b="0"/>
            <wp:wrapNone/>
            <wp:docPr id="120730348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010" w:rsidRPr="00E75739">
        <w:rPr>
          <w:sz w:val="28"/>
          <w:szCs w:val="28"/>
        </w:rPr>
        <w:t>Трансформация политической системы России: новые институциональные контуры.</w:t>
      </w:r>
      <w:r w:rsidR="00E75739" w:rsidRPr="00E75739">
        <w:rPr>
          <w:sz w:val="28"/>
          <w:szCs w:val="28"/>
        </w:rPr>
        <w:t xml:space="preserve"> </w:t>
      </w:r>
    </w:p>
    <w:p w14:paraId="6408A4DA" w14:textId="59B29A86" w:rsidR="00E75739" w:rsidRPr="00E75739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E75739">
        <w:rPr>
          <w:sz w:val="28"/>
          <w:szCs w:val="28"/>
        </w:rPr>
        <w:t>Актуальные проблемы политического развития современной России: тенденции и контр</w:t>
      </w:r>
      <w:r w:rsidR="00947A92">
        <w:rPr>
          <w:sz w:val="28"/>
          <w:szCs w:val="28"/>
        </w:rPr>
        <w:t xml:space="preserve">- </w:t>
      </w:r>
      <w:r w:rsidRPr="00E75739">
        <w:rPr>
          <w:sz w:val="28"/>
          <w:szCs w:val="28"/>
        </w:rPr>
        <w:t>тенденции.</w:t>
      </w:r>
    </w:p>
    <w:p w14:paraId="05ACE0D6" w14:textId="31A503E9" w:rsidR="00E75739" w:rsidRPr="00E75739" w:rsidRDefault="00042010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E75739">
        <w:rPr>
          <w:sz w:val="28"/>
          <w:szCs w:val="28"/>
        </w:rPr>
        <w:t>Цифровизация политики: от электронного голосования до внедрения технологий искусственного интеллекта и управления на основе данных.</w:t>
      </w:r>
    </w:p>
    <w:p w14:paraId="595E28AE" w14:textId="216E1EB7" w:rsidR="00E75739" w:rsidRPr="00E75739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E75739">
        <w:rPr>
          <w:sz w:val="28"/>
          <w:szCs w:val="28"/>
        </w:rPr>
        <w:t>Фундаментальные вопросы современной политической науки: методы исследования политической реальности.</w:t>
      </w:r>
    </w:p>
    <w:p w14:paraId="2B4CF651" w14:textId="77777777" w:rsidR="00E75739" w:rsidRPr="00E75739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E75739">
        <w:rPr>
          <w:sz w:val="28"/>
          <w:szCs w:val="28"/>
        </w:rPr>
        <w:t>Технологии политического анализа и прогнозирования.</w:t>
      </w:r>
    </w:p>
    <w:p w14:paraId="480BC049" w14:textId="7FD9E40F" w:rsidR="00E75739" w:rsidRPr="00E75739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E75739">
        <w:rPr>
          <w:sz w:val="28"/>
          <w:szCs w:val="28"/>
        </w:rPr>
        <w:t>Геополитика и международная безопасность в условиях многополярности.</w:t>
      </w:r>
      <w:r w:rsidR="00F91525" w:rsidRPr="00F91525">
        <w:rPr>
          <w:b/>
          <w:noProof/>
          <w:sz w:val="28"/>
          <w:szCs w:val="28"/>
        </w:rPr>
        <w:t xml:space="preserve"> </w:t>
      </w:r>
    </w:p>
    <w:p w14:paraId="45E7849E" w14:textId="6E33ACC1" w:rsidR="00E75739" w:rsidRPr="00E75739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E75739">
        <w:rPr>
          <w:sz w:val="28"/>
          <w:szCs w:val="28"/>
        </w:rPr>
        <w:t>Россия в глобальном мире: мировая политика и международные процессы</w:t>
      </w:r>
      <w:r>
        <w:rPr>
          <w:sz w:val="28"/>
          <w:szCs w:val="28"/>
        </w:rPr>
        <w:t>.</w:t>
      </w:r>
      <w:r w:rsidR="00F91525" w:rsidRPr="00F91525">
        <w:rPr>
          <w:b/>
          <w:noProof/>
          <w:sz w:val="28"/>
          <w:szCs w:val="28"/>
        </w:rPr>
        <w:t xml:space="preserve"> </w:t>
      </w:r>
    </w:p>
    <w:p w14:paraId="5DD7886C" w14:textId="42FC3235" w:rsidR="00E75739" w:rsidRPr="00E75739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E75739">
        <w:rPr>
          <w:sz w:val="28"/>
          <w:szCs w:val="28"/>
        </w:rPr>
        <w:t>Актуальные вопросы политического развития зарубежных государств</w:t>
      </w:r>
      <w:r>
        <w:rPr>
          <w:sz w:val="28"/>
          <w:szCs w:val="28"/>
        </w:rPr>
        <w:t>.</w:t>
      </w:r>
    </w:p>
    <w:p w14:paraId="30998E12" w14:textId="1DD5D518" w:rsidR="00E75739" w:rsidRPr="00E75739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E75739">
        <w:rPr>
          <w:sz w:val="28"/>
          <w:szCs w:val="28"/>
        </w:rPr>
        <w:t>Актуальные вопросы мировых политических процессов</w:t>
      </w:r>
      <w:r>
        <w:rPr>
          <w:sz w:val="28"/>
          <w:szCs w:val="28"/>
        </w:rPr>
        <w:t>.</w:t>
      </w:r>
    </w:p>
    <w:p w14:paraId="211F6EA3" w14:textId="5982E099" w:rsidR="00E75739" w:rsidRPr="00E75739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E75739">
        <w:rPr>
          <w:sz w:val="28"/>
          <w:szCs w:val="28"/>
        </w:rPr>
        <w:t>Молодежь и молодежная политика в России: роль в политических процессах, формы гражданской активности и цифровой активизм.</w:t>
      </w:r>
    </w:p>
    <w:p w14:paraId="37686F7B" w14:textId="1BEE5022" w:rsidR="00E75739" w:rsidRPr="00274925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274925">
        <w:rPr>
          <w:sz w:val="28"/>
          <w:szCs w:val="28"/>
        </w:rPr>
        <w:t>Политика современной России в области культуры и сохранения культурного наследия</w:t>
      </w:r>
      <w:r>
        <w:rPr>
          <w:sz w:val="28"/>
          <w:szCs w:val="28"/>
        </w:rPr>
        <w:t>.</w:t>
      </w:r>
    </w:p>
    <w:p w14:paraId="3C898771" w14:textId="77777777" w:rsidR="00E75739" w:rsidRPr="00274925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274925">
        <w:rPr>
          <w:sz w:val="28"/>
          <w:szCs w:val="28"/>
        </w:rPr>
        <w:t>Политика в области образования и науки в современной России: вызовы и перспективы.</w:t>
      </w:r>
    </w:p>
    <w:p w14:paraId="031DD804" w14:textId="7F56363B" w:rsidR="00E75739" w:rsidRPr="00274925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274925">
        <w:rPr>
          <w:sz w:val="28"/>
          <w:szCs w:val="28"/>
        </w:rPr>
        <w:t>Правовые аспекты создания, становления и развития современной России</w:t>
      </w:r>
      <w:r>
        <w:rPr>
          <w:sz w:val="28"/>
          <w:szCs w:val="28"/>
        </w:rPr>
        <w:t>.</w:t>
      </w:r>
    </w:p>
    <w:p w14:paraId="2AF4BC63" w14:textId="59DD7AE1" w:rsidR="00E75739" w:rsidRPr="00EF6967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274925">
        <w:rPr>
          <w:sz w:val="28"/>
          <w:szCs w:val="28"/>
        </w:rPr>
        <w:t xml:space="preserve">Психологические аспекты создания, становления и развития </w:t>
      </w:r>
      <w:r w:rsidRPr="00EF6967">
        <w:rPr>
          <w:sz w:val="28"/>
          <w:szCs w:val="28"/>
        </w:rPr>
        <w:t>современной России.</w:t>
      </w:r>
    </w:p>
    <w:p w14:paraId="34E602F7" w14:textId="23641729" w:rsidR="00E75739" w:rsidRPr="00EF6967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EF6967">
        <w:rPr>
          <w:sz w:val="28"/>
          <w:szCs w:val="28"/>
        </w:rPr>
        <w:t>Социальн</w:t>
      </w:r>
      <w:r w:rsidR="007D7330">
        <w:rPr>
          <w:sz w:val="28"/>
          <w:szCs w:val="28"/>
        </w:rPr>
        <w:t>о-философские</w:t>
      </w:r>
      <w:r w:rsidRPr="00EF6967">
        <w:rPr>
          <w:sz w:val="28"/>
          <w:szCs w:val="28"/>
        </w:rPr>
        <w:t xml:space="preserve"> аспекты создания, становления и развития современной России.</w:t>
      </w:r>
    </w:p>
    <w:p w14:paraId="138821E7" w14:textId="4762D083" w:rsidR="00E75739" w:rsidRDefault="00E75739" w:rsidP="00E75739">
      <w:pPr>
        <w:pStyle w:val="a7"/>
        <w:numPr>
          <w:ilvl w:val="0"/>
          <w:numId w:val="7"/>
        </w:numPr>
        <w:tabs>
          <w:tab w:val="left" w:pos="1430"/>
        </w:tabs>
        <w:spacing w:before="10"/>
        <w:contextualSpacing w:val="0"/>
        <w:jc w:val="both"/>
        <w:rPr>
          <w:sz w:val="28"/>
          <w:szCs w:val="28"/>
        </w:rPr>
      </w:pPr>
      <w:r w:rsidRPr="00EF6967">
        <w:rPr>
          <w:sz w:val="28"/>
          <w:szCs w:val="28"/>
        </w:rPr>
        <w:t>Экономические аспекты создания, становления и развития современной России.</w:t>
      </w:r>
    </w:p>
    <w:p w14:paraId="6FB8F6DE" w14:textId="77777777" w:rsidR="00EF6967" w:rsidRDefault="00EF6967" w:rsidP="00EF6967">
      <w:pPr>
        <w:tabs>
          <w:tab w:val="left" w:pos="1430"/>
        </w:tabs>
        <w:spacing w:before="10"/>
        <w:ind w:left="360"/>
        <w:jc w:val="both"/>
        <w:rPr>
          <w:sz w:val="28"/>
          <w:szCs w:val="28"/>
        </w:rPr>
      </w:pPr>
    </w:p>
    <w:p w14:paraId="341C5F2B" w14:textId="43186CFD" w:rsidR="00EF6967" w:rsidRPr="00EF6967" w:rsidRDefault="00EF6967" w:rsidP="00EF6967">
      <w:pPr>
        <w:tabs>
          <w:tab w:val="left" w:pos="1430"/>
        </w:tabs>
        <w:spacing w:before="10"/>
        <w:ind w:firstLine="709"/>
        <w:jc w:val="both"/>
        <w:rPr>
          <w:sz w:val="28"/>
          <w:szCs w:val="28"/>
        </w:rPr>
      </w:pPr>
      <w:r w:rsidRPr="00EF6967">
        <w:rPr>
          <w:sz w:val="28"/>
          <w:szCs w:val="28"/>
        </w:rPr>
        <w:t>Вы можете осветить достаточно узкую тему, но необходимо, чтобы Ваш объект исследования совпадал с заявленным</w:t>
      </w:r>
      <w:r>
        <w:rPr>
          <w:sz w:val="28"/>
          <w:szCs w:val="28"/>
        </w:rPr>
        <w:t>и выше вопросами для обсуждения.</w:t>
      </w:r>
    </w:p>
    <w:p w14:paraId="758BB621" w14:textId="77777777" w:rsidR="00E75739" w:rsidRPr="00EF6967" w:rsidRDefault="00E75739" w:rsidP="00EF6967">
      <w:pPr>
        <w:widowControl/>
        <w:adjustRightInd w:val="0"/>
        <w:ind w:firstLine="1429"/>
        <w:rPr>
          <w:rFonts w:ascii="Georgia-BoldItalic" w:eastAsiaTheme="minorHAnsi" w:hAnsi="Georgia-BoldItalic" w:cs="Georgia-BoldItalic"/>
          <w:b/>
          <w:bCs/>
          <w:i/>
          <w:iCs/>
          <w:sz w:val="28"/>
          <w:szCs w:val="28"/>
        </w:rPr>
      </w:pPr>
    </w:p>
    <w:p w14:paraId="3D9DD135" w14:textId="6124C9FB" w:rsidR="00E75739" w:rsidRPr="00EF6967" w:rsidRDefault="00E75739" w:rsidP="00EF6967">
      <w:pPr>
        <w:widowControl/>
        <w:adjustRightInd w:val="0"/>
        <w:ind w:firstLine="709"/>
        <w:rPr>
          <w:rFonts w:eastAsiaTheme="minorHAnsi"/>
          <w:b/>
          <w:bCs/>
          <w:sz w:val="28"/>
          <w:szCs w:val="28"/>
        </w:rPr>
      </w:pPr>
      <w:r w:rsidRPr="00EF6967">
        <w:rPr>
          <w:rFonts w:eastAsiaTheme="minorHAnsi"/>
          <w:b/>
          <w:bCs/>
          <w:sz w:val="28"/>
          <w:szCs w:val="28"/>
        </w:rPr>
        <w:t>Окончательный перечень секций будет сформирован по итогам поданных заявок</w:t>
      </w:r>
      <w:r w:rsidR="00EF6967" w:rsidRPr="00EF6967">
        <w:rPr>
          <w:rFonts w:eastAsiaTheme="minorHAnsi"/>
          <w:b/>
          <w:bCs/>
          <w:sz w:val="28"/>
          <w:szCs w:val="28"/>
        </w:rPr>
        <w:t>!</w:t>
      </w:r>
    </w:p>
    <w:p w14:paraId="65D6EFD9" w14:textId="1EC6A193" w:rsidR="00042010" w:rsidRPr="00E75739" w:rsidRDefault="00E75739" w:rsidP="00E75739">
      <w:pPr>
        <w:widowControl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E151233" w14:textId="03108571" w:rsidR="00676790" w:rsidRDefault="00042010" w:rsidP="004A2B8A">
      <w:pPr>
        <w:pStyle w:val="ad"/>
        <w:ind w:right="-143"/>
        <w:jc w:val="center"/>
        <w:rPr>
          <w:b/>
          <w:bCs/>
          <w:sz w:val="32"/>
          <w:szCs w:val="32"/>
        </w:rPr>
      </w:pPr>
      <w:r w:rsidRPr="00E75739">
        <w:rPr>
          <w:b/>
          <w:bCs/>
          <w:sz w:val="32"/>
          <w:szCs w:val="32"/>
        </w:rPr>
        <w:lastRenderedPageBreak/>
        <w:t>Условия участия</w:t>
      </w:r>
    </w:p>
    <w:p w14:paraId="6483C81A" w14:textId="3DFE27A6" w:rsidR="00EF6967" w:rsidRDefault="00EF6967" w:rsidP="00EF6967">
      <w:pPr>
        <w:pStyle w:val="ad"/>
        <w:ind w:right="-143" w:firstLine="709"/>
        <w:rPr>
          <w:b/>
          <w:bCs/>
          <w:sz w:val="32"/>
          <w:szCs w:val="32"/>
        </w:rPr>
      </w:pPr>
    </w:p>
    <w:p w14:paraId="5CB81565" w14:textId="68B49085" w:rsidR="00EF6967" w:rsidRDefault="00EF6967" w:rsidP="00EF6967">
      <w:pPr>
        <w:pStyle w:val="ad"/>
        <w:ind w:right="-143" w:firstLine="709"/>
      </w:pPr>
      <w:r w:rsidRPr="00EF6967">
        <w:t xml:space="preserve">Для участия в конференции в качестве докладчика </w:t>
      </w:r>
      <w:r>
        <w:t>Вам необходимо подготовить статью в рамках одной из представленных для обсуждения тем.</w:t>
      </w:r>
    </w:p>
    <w:p w14:paraId="64D335A0" w14:textId="1C93D9F3" w:rsidR="0039757A" w:rsidRPr="00F91525" w:rsidRDefault="0039757A" w:rsidP="00432A75">
      <w:pPr>
        <w:pStyle w:val="ad"/>
        <w:ind w:right="-143"/>
      </w:pPr>
    </w:p>
    <w:p w14:paraId="4F4FF508" w14:textId="02E185DB" w:rsidR="0039757A" w:rsidRDefault="0039757A" w:rsidP="0039757A">
      <w:pPr>
        <w:ind w:firstLine="709"/>
        <w:jc w:val="both"/>
        <w:rPr>
          <w:b/>
          <w:iCs/>
          <w:sz w:val="28"/>
          <w:szCs w:val="28"/>
        </w:rPr>
      </w:pPr>
      <w:r w:rsidRPr="00274925">
        <w:rPr>
          <w:b/>
          <w:iCs/>
          <w:sz w:val="28"/>
          <w:szCs w:val="28"/>
        </w:rPr>
        <w:t>Порядок подачи заявок для участия в Конференции</w:t>
      </w:r>
    </w:p>
    <w:p w14:paraId="497822F3" w14:textId="5A43E943" w:rsidR="0039757A" w:rsidRDefault="00F91525" w:rsidP="0039757A">
      <w:pPr>
        <w:ind w:firstLine="709"/>
        <w:jc w:val="both"/>
        <w:rPr>
          <w:b/>
          <w:iCs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1DCCA27B" wp14:editId="70783932">
            <wp:simplePos x="0" y="0"/>
            <wp:positionH relativeFrom="margin">
              <wp:align>center</wp:align>
            </wp:positionH>
            <wp:positionV relativeFrom="paragraph">
              <wp:posOffset>71120</wp:posOffset>
            </wp:positionV>
            <wp:extent cx="6534150" cy="6534150"/>
            <wp:effectExtent l="0" t="0" r="0" b="0"/>
            <wp:wrapNone/>
            <wp:docPr id="73520392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1A576" w14:textId="7D3380D3" w:rsidR="0039757A" w:rsidRPr="00245D33" w:rsidRDefault="0039757A" w:rsidP="00AB511B">
      <w:pPr>
        <w:widowControl/>
        <w:autoSpaceDE/>
        <w:autoSpaceDN/>
        <w:ind w:firstLine="709"/>
        <w:jc w:val="both"/>
        <w:rPr>
          <w:b/>
          <w:bCs/>
          <w:i/>
          <w:iCs/>
          <w:sz w:val="28"/>
          <w:szCs w:val="28"/>
          <w:u w:val="single"/>
        </w:rPr>
      </w:pPr>
      <w:r w:rsidRPr="00245D33">
        <w:rPr>
          <w:b/>
          <w:bCs/>
          <w:i/>
          <w:iCs/>
          <w:sz w:val="28"/>
          <w:szCs w:val="28"/>
          <w:u w:val="single"/>
        </w:rPr>
        <w:t xml:space="preserve">Заявка подаётся через </w:t>
      </w:r>
      <w:r w:rsidR="00D45BA6" w:rsidRPr="00245D33">
        <w:rPr>
          <w:b/>
          <w:bCs/>
          <w:i/>
          <w:iCs/>
          <w:sz w:val="28"/>
          <w:szCs w:val="28"/>
          <w:u w:val="single"/>
        </w:rPr>
        <w:t xml:space="preserve">официальный сайт </w:t>
      </w:r>
      <w:r w:rsidR="00245D33" w:rsidRPr="00245D33">
        <w:rPr>
          <w:b/>
          <w:bCs/>
          <w:i/>
          <w:iCs/>
          <w:caps/>
          <w:color w:val="000000" w:themeColor="text1"/>
          <w:sz w:val="28"/>
          <w:szCs w:val="28"/>
          <w:u w:val="single"/>
          <w:lang w:val="en-US"/>
        </w:rPr>
        <w:t>XIX</w:t>
      </w:r>
      <w:r w:rsidR="00245D33" w:rsidRPr="00245D33">
        <w:rPr>
          <w:b/>
          <w:bCs/>
          <w:i/>
          <w:iCs/>
          <w:sz w:val="28"/>
          <w:szCs w:val="28"/>
          <w:u w:val="single"/>
        </w:rPr>
        <w:t xml:space="preserve"> Байкальских всероссийских социально-гуманитарных чтений</w:t>
      </w:r>
      <w:r w:rsidR="00245D33">
        <w:rPr>
          <w:b/>
          <w:bCs/>
          <w:i/>
          <w:iCs/>
          <w:sz w:val="28"/>
          <w:szCs w:val="28"/>
          <w:u w:val="single"/>
        </w:rPr>
        <w:t xml:space="preserve"> (вам нужно выбрать и нажать на ссылку соответствующей конференции)</w:t>
      </w:r>
      <w:r w:rsidR="00D45BA6" w:rsidRPr="00245D33">
        <w:rPr>
          <w:b/>
          <w:bCs/>
          <w:i/>
          <w:iCs/>
          <w:sz w:val="28"/>
          <w:szCs w:val="28"/>
          <w:u w:val="single"/>
        </w:rPr>
        <w:t>: https://chteniya2026.tilda.ws/.</w:t>
      </w:r>
    </w:p>
    <w:p w14:paraId="7E0C61B6" w14:textId="4CC1D758" w:rsidR="0039757A" w:rsidRPr="00F91525" w:rsidRDefault="0039757A" w:rsidP="00432A75">
      <w:pPr>
        <w:jc w:val="both"/>
        <w:rPr>
          <w:b/>
          <w:bCs/>
          <w:sz w:val="28"/>
          <w:szCs w:val="28"/>
        </w:rPr>
      </w:pPr>
    </w:p>
    <w:p w14:paraId="3C0D760F" w14:textId="4E1636DD" w:rsidR="0039757A" w:rsidRDefault="0039757A" w:rsidP="0039757A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 заявки:</w:t>
      </w:r>
    </w:p>
    <w:p w14:paraId="6B76E980" w14:textId="3EE9C3BA" w:rsidR="0039757A" w:rsidRPr="00D041B3" w:rsidRDefault="00432A75" w:rsidP="00D041B3">
      <w:pPr>
        <w:pStyle w:val="a7"/>
        <w:numPr>
          <w:ilvl w:val="0"/>
          <w:numId w:val="12"/>
        </w:numPr>
        <w:jc w:val="both"/>
        <w:rPr>
          <w:b/>
          <w:bCs/>
          <w:sz w:val="28"/>
          <w:szCs w:val="28"/>
        </w:rPr>
      </w:pPr>
      <w:r w:rsidRPr="00D041B3">
        <w:rPr>
          <w:sz w:val="28"/>
          <w:szCs w:val="28"/>
        </w:rPr>
        <w:t>П</w:t>
      </w:r>
      <w:r w:rsidR="0039757A" w:rsidRPr="00D041B3">
        <w:rPr>
          <w:sz w:val="28"/>
          <w:szCs w:val="28"/>
        </w:rPr>
        <w:t xml:space="preserve">равильно оформленная </w:t>
      </w:r>
      <w:r w:rsidR="0039757A" w:rsidRPr="00D041B3">
        <w:rPr>
          <w:b/>
          <w:sz w:val="28"/>
          <w:szCs w:val="28"/>
        </w:rPr>
        <w:t>статья</w:t>
      </w:r>
      <w:r w:rsidRPr="00D041B3">
        <w:rPr>
          <w:b/>
          <w:sz w:val="28"/>
          <w:szCs w:val="28"/>
        </w:rPr>
        <w:t xml:space="preserve"> </w:t>
      </w:r>
      <w:r w:rsidRPr="00D041B3">
        <w:rPr>
          <w:bCs/>
          <w:sz w:val="28"/>
          <w:szCs w:val="28"/>
        </w:rPr>
        <w:t>(требования к объему и оформлению указаны далее).</w:t>
      </w:r>
      <w:r w:rsidR="00D041B3" w:rsidRPr="00D041B3">
        <w:rPr>
          <w:bCs/>
          <w:sz w:val="28"/>
          <w:szCs w:val="28"/>
        </w:rPr>
        <w:t xml:space="preserve"> </w:t>
      </w:r>
      <w:r w:rsidR="00D041B3" w:rsidRPr="00D041B3">
        <w:rPr>
          <w:b/>
          <w:bCs/>
          <w:sz w:val="28"/>
          <w:szCs w:val="28"/>
        </w:rPr>
        <w:t>Название файла должно выглядеть следующим образом:</w:t>
      </w:r>
      <w:r w:rsidR="00D041B3">
        <w:rPr>
          <w:b/>
          <w:bCs/>
          <w:sz w:val="28"/>
          <w:szCs w:val="28"/>
        </w:rPr>
        <w:t xml:space="preserve"> </w:t>
      </w:r>
      <w:proofErr w:type="spellStart"/>
      <w:r w:rsidR="00D041B3" w:rsidRPr="00E57640">
        <w:rPr>
          <w:iCs/>
          <w:sz w:val="28"/>
          <w:szCs w:val="28"/>
        </w:rPr>
        <w:t>Фамилия_ИО</w:t>
      </w:r>
      <w:proofErr w:type="spellEnd"/>
      <w:r w:rsidR="00D041B3" w:rsidRPr="00E57640">
        <w:rPr>
          <w:iCs/>
          <w:sz w:val="28"/>
          <w:szCs w:val="28"/>
        </w:rPr>
        <w:t xml:space="preserve">. Название статьи. </w:t>
      </w:r>
      <w:r w:rsidR="00D041B3" w:rsidRPr="00D041B3">
        <w:rPr>
          <w:sz w:val="28"/>
          <w:szCs w:val="28"/>
        </w:rPr>
        <w:t xml:space="preserve">Пример: </w:t>
      </w:r>
      <w:proofErr w:type="spellStart"/>
      <w:r w:rsidR="00D041B3" w:rsidRPr="00D041B3">
        <w:rPr>
          <w:sz w:val="28"/>
          <w:szCs w:val="28"/>
        </w:rPr>
        <w:t>Иванов_ИИ</w:t>
      </w:r>
      <w:proofErr w:type="spellEnd"/>
      <w:r w:rsidR="00D041B3" w:rsidRPr="00D041B3">
        <w:rPr>
          <w:sz w:val="28"/>
          <w:szCs w:val="28"/>
        </w:rPr>
        <w:t xml:space="preserve">. Цифровизация трудовых ресурсов в целях укрепления экономической безопасности организации. </w:t>
      </w:r>
    </w:p>
    <w:p w14:paraId="4BE8BB5A" w14:textId="58A27339" w:rsidR="0039757A" w:rsidRPr="00676790" w:rsidRDefault="00432A75" w:rsidP="0039757A">
      <w:pPr>
        <w:pStyle w:val="a7"/>
        <w:numPr>
          <w:ilvl w:val="0"/>
          <w:numId w:val="4"/>
        </w:numPr>
        <w:spacing w:before="10"/>
        <w:contextualSpacing w:val="0"/>
        <w:jc w:val="both"/>
        <w:rPr>
          <w:b/>
          <w:sz w:val="28"/>
          <w:szCs w:val="28"/>
        </w:rPr>
      </w:pPr>
      <w:r w:rsidRPr="00432A75">
        <w:rPr>
          <w:bCs/>
          <w:sz w:val="28"/>
          <w:szCs w:val="28"/>
        </w:rPr>
        <w:t>П</w:t>
      </w:r>
      <w:r w:rsidR="0039757A" w:rsidRPr="00432A75">
        <w:rPr>
          <w:bCs/>
          <w:sz w:val="28"/>
          <w:szCs w:val="28"/>
        </w:rPr>
        <w:t>одписанная</w:t>
      </w:r>
      <w:r w:rsidR="0039757A" w:rsidRPr="00676790">
        <w:rPr>
          <w:b/>
          <w:sz w:val="28"/>
          <w:szCs w:val="28"/>
        </w:rPr>
        <w:t xml:space="preserve"> рекомендация </w:t>
      </w:r>
      <w:r w:rsidR="0039757A" w:rsidRPr="00676790">
        <w:rPr>
          <w:bCs/>
          <w:sz w:val="28"/>
          <w:szCs w:val="28"/>
        </w:rPr>
        <w:t>научного руководителя (образец в приложении 2)</w:t>
      </w:r>
      <w:r>
        <w:rPr>
          <w:bCs/>
          <w:sz w:val="28"/>
          <w:szCs w:val="28"/>
        </w:rPr>
        <w:t>.</w:t>
      </w:r>
      <w:r w:rsidR="00F91525" w:rsidRPr="00F91525">
        <w:rPr>
          <w:b/>
          <w:noProof/>
          <w:sz w:val="28"/>
          <w:szCs w:val="28"/>
        </w:rPr>
        <w:t xml:space="preserve"> </w:t>
      </w:r>
    </w:p>
    <w:p w14:paraId="4BDBFA7A" w14:textId="2527FA33" w:rsidR="0039757A" w:rsidRPr="00432A75" w:rsidRDefault="0039757A" w:rsidP="00432A75">
      <w:pPr>
        <w:pStyle w:val="a7"/>
        <w:numPr>
          <w:ilvl w:val="0"/>
          <w:numId w:val="4"/>
        </w:numPr>
        <w:spacing w:before="10"/>
        <w:contextualSpacing w:val="0"/>
        <w:jc w:val="both"/>
        <w:rPr>
          <w:sz w:val="28"/>
          <w:szCs w:val="28"/>
        </w:rPr>
      </w:pPr>
      <w:r w:rsidRPr="00676790">
        <w:rPr>
          <w:b/>
          <w:sz w:val="28"/>
          <w:szCs w:val="28"/>
        </w:rPr>
        <w:t>Лицензионный договор и акт</w:t>
      </w:r>
      <w:r w:rsidRPr="00274925">
        <w:rPr>
          <w:b/>
          <w:i/>
          <w:sz w:val="28"/>
          <w:szCs w:val="28"/>
        </w:rPr>
        <w:t xml:space="preserve"> </w:t>
      </w:r>
      <w:r w:rsidRPr="00274925">
        <w:rPr>
          <w:sz w:val="28"/>
          <w:szCs w:val="28"/>
        </w:rPr>
        <w:t xml:space="preserve">(образцы </w:t>
      </w:r>
      <w:r>
        <w:rPr>
          <w:sz w:val="28"/>
          <w:szCs w:val="28"/>
        </w:rPr>
        <w:t xml:space="preserve">представлены в приложении 3 </w:t>
      </w:r>
      <w:r w:rsidRPr="00274925">
        <w:rPr>
          <w:sz w:val="28"/>
          <w:szCs w:val="28"/>
        </w:rPr>
        <w:t xml:space="preserve">в конце информационного письма). </w:t>
      </w:r>
      <w:r w:rsidRPr="00432A75">
        <w:rPr>
          <w:b/>
          <w:bCs/>
          <w:sz w:val="28"/>
          <w:szCs w:val="28"/>
        </w:rPr>
        <w:t xml:space="preserve">Лицензионный договор и акт отправляются в одном файле в формате </w:t>
      </w:r>
      <w:r w:rsidRPr="00432A75">
        <w:rPr>
          <w:b/>
          <w:bCs/>
          <w:sz w:val="28"/>
          <w:szCs w:val="28"/>
          <w:lang w:val="en-US"/>
        </w:rPr>
        <w:t>pdf</w:t>
      </w:r>
      <w:r w:rsidRPr="00432A75">
        <w:rPr>
          <w:b/>
          <w:bCs/>
          <w:sz w:val="28"/>
          <w:szCs w:val="28"/>
        </w:rPr>
        <w:t>.</w:t>
      </w:r>
    </w:p>
    <w:p w14:paraId="5124FFFF" w14:textId="100F3402" w:rsidR="0039757A" w:rsidRPr="00EF6967" w:rsidRDefault="0039757A" w:rsidP="0039757A">
      <w:pPr>
        <w:pStyle w:val="a7"/>
        <w:spacing w:before="10"/>
        <w:ind w:left="1429"/>
        <w:contextualSpacing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Обращаем Ваше внимание, что </w:t>
      </w:r>
      <w:r w:rsidR="00432A75">
        <w:rPr>
          <w:b/>
          <w:sz w:val="28"/>
          <w:szCs w:val="28"/>
        </w:rPr>
        <w:t>одного договора недостаточно! К ему должен быть приложен заполненный и подписанный акт!</w:t>
      </w:r>
    </w:p>
    <w:p w14:paraId="02EC5EEC" w14:textId="77777777" w:rsidR="00285D24" w:rsidRPr="00432A75" w:rsidRDefault="00285D24" w:rsidP="00EF6967">
      <w:pPr>
        <w:pStyle w:val="ad"/>
        <w:jc w:val="both"/>
        <w:rPr>
          <w:i/>
        </w:rPr>
      </w:pPr>
    </w:p>
    <w:p w14:paraId="04289B0B" w14:textId="71D0D32A" w:rsidR="00432A75" w:rsidRDefault="00432A75" w:rsidP="00432A75">
      <w:pPr>
        <w:pStyle w:val="a7"/>
        <w:tabs>
          <w:tab w:val="left" w:pos="0"/>
        </w:tabs>
        <w:ind w:left="0"/>
        <w:contextualSpacing w:val="0"/>
        <w:jc w:val="both"/>
        <w:rPr>
          <w:b/>
          <w:bCs/>
          <w:sz w:val="28"/>
          <w:szCs w:val="28"/>
        </w:rPr>
      </w:pPr>
      <w:r w:rsidRPr="00432A75">
        <w:rPr>
          <w:b/>
          <w:bCs/>
          <w:sz w:val="28"/>
          <w:szCs w:val="28"/>
        </w:rPr>
        <w:t>Условия участия:</w:t>
      </w:r>
    </w:p>
    <w:p w14:paraId="7C485FFE" w14:textId="6DBAC1D1" w:rsidR="00432A75" w:rsidRPr="00432A75" w:rsidRDefault="00432A75" w:rsidP="00432A75">
      <w:pPr>
        <w:pStyle w:val="a7"/>
        <w:numPr>
          <w:ilvl w:val="0"/>
          <w:numId w:val="9"/>
        </w:numPr>
        <w:tabs>
          <w:tab w:val="left" w:pos="0"/>
        </w:tabs>
        <w:contextualSpacing w:val="0"/>
        <w:jc w:val="both"/>
        <w:rPr>
          <w:b/>
          <w:bCs/>
          <w:iCs/>
          <w:sz w:val="28"/>
          <w:szCs w:val="28"/>
        </w:rPr>
      </w:pPr>
      <w:r w:rsidRPr="00432A75">
        <w:rPr>
          <w:bCs/>
          <w:iCs/>
          <w:sz w:val="28"/>
          <w:szCs w:val="28"/>
        </w:rPr>
        <w:t>Представление доклада на конференции</w:t>
      </w:r>
      <w:r w:rsidRPr="00432A75">
        <w:rPr>
          <w:b/>
          <w:iCs/>
          <w:sz w:val="28"/>
          <w:szCs w:val="28"/>
        </w:rPr>
        <w:t xml:space="preserve"> является обязательным услови</w:t>
      </w:r>
      <w:r>
        <w:rPr>
          <w:b/>
          <w:iCs/>
          <w:sz w:val="28"/>
          <w:szCs w:val="28"/>
        </w:rPr>
        <w:t>е</w:t>
      </w:r>
      <w:r w:rsidRPr="00432A75">
        <w:rPr>
          <w:b/>
          <w:iCs/>
          <w:sz w:val="28"/>
          <w:szCs w:val="28"/>
        </w:rPr>
        <w:t>м для публикации работы.</w:t>
      </w:r>
    </w:p>
    <w:p w14:paraId="3FB7DC38" w14:textId="77777777" w:rsidR="00432A75" w:rsidRPr="00F64DB6" w:rsidRDefault="00432A75" w:rsidP="00432A75">
      <w:pPr>
        <w:pStyle w:val="a7"/>
        <w:numPr>
          <w:ilvl w:val="0"/>
          <w:numId w:val="9"/>
        </w:numPr>
        <w:tabs>
          <w:tab w:val="left" w:pos="0"/>
        </w:tabs>
        <w:contextualSpacing w:val="0"/>
        <w:jc w:val="both"/>
        <w:rPr>
          <w:sz w:val="28"/>
          <w:szCs w:val="28"/>
        </w:rPr>
      </w:pPr>
      <w:r w:rsidRPr="00F64DB6">
        <w:rPr>
          <w:sz w:val="28"/>
          <w:szCs w:val="28"/>
        </w:rPr>
        <w:t>Допускается участие в соавторстве (до 2-х</w:t>
      </w:r>
      <w:r>
        <w:rPr>
          <w:sz w:val="28"/>
          <w:szCs w:val="28"/>
        </w:rPr>
        <w:t xml:space="preserve"> </w:t>
      </w:r>
      <w:r w:rsidRPr="00F64DB6">
        <w:rPr>
          <w:sz w:val="28"/>
          <w:szCs w:val="28"/>
        </w:rPr>
        <w:t>человек).</w:t>
      </w:r>
    </w:p>
    <w:p w14:paraId="6845AFE8" w14:textId="5BDFA56E" w:rsidR="00432A75" w:rsidRDefault="00285D24" w:rsidP="00432A75">
      <w:pPr>
        <w:pStyle w:val="a7"/>
        <w:numPr>
          <w:ilvl w:val="0"/>
          <w:numId w:val="9"/>
        </w:numPr>
        <w:tabs>
          <w:tab w:val="left" w:pos="0"/>
        </w:tabs>
        <w:contextualSpacing w:val="0"/>
        <w:jc w:val="both"/>
        <w:rPr>
          <w:sz w:val="28"/>
          <w:szCs w:val="28"/>
        </w:rPr>
      </w:pPr>
      <w:r w:rsidRPr="00F64DB6">
        <w:rPr>
          <w:sz w:val="28"/>
          <w:szCs w:val="28"/>
        </w:rPr>
        <w:t xml:space="preserve">Можно участвовать в качестве докладчика в работе нескольких секций, но в сборнике материалов </w:t>
      </w:r>
      <w:r>
        <w:rPr>
          <w:sz w:val="28"/>
          <w:szCs w:val="28"/>
        </w:rPr>
        <w:t xml:space="preserve">конференции </w:t>
      </w:r>
      <w:r w:rsidRPr="00F64DB6">
        <w:rPr>
          <w:sz w:val="28"/>
          <w:szCs w:val="28"/>
        </w:rPr>
        <w:t xml:space="preserve">публикуется </w:t>
      </w:r>
      <w:r w:rsidR="00432A75">
        <w:rPr>
          <w:sz w:val="28"/>
          <w:szCs w:val="28"/>
        </w:rPr>
        <w:t xml:space="preserve">только </w:t>
      </w:r>
      <w:r w:rsidRPr="00F64DB6">
        <w:rPr>
          <w:sz w:val="28"/>
          <w:szCs w:val="28"/>
        </w:rPr>
        <w:t xml:space="preserve">одна </w:t>
      </w:r>
      <w:r w:rsidR="00432A75">
        <w:rPr>
          <w:sz w:val="28"/>
          <w:szCs w:val="28"/>
        </w:rPr>
        <w:t>с</w:t>
      </w:r>
      <w:r w:rsidRPr="00F64DB6">
        <w:rPr>
          <w:sz w:val="28"/>
          <w:szCs w:val="28"/>
        </w:rPr>
        <w:t>татья.</w:t>
      </w:r>
    </w:p>
    <w:p w14:paraId="2128BB05" w14:textId="77777777" w:rsidR="00676790" w:rsidRDefault="00676790" w:rsidP="00432A75">
      <w:pPr>
        <w:pStyle w:val="a7"/>
        <w:numPr>
          <w:ilvl w:val="0"/>
          <w:numId w:val="9"/>
        </w:numPr>
        <w:tabs>
          <w:tab w:val="left" w:pos="0"/>
        </w:tabs>
        <w:contextualSpacing w:val="0"/>
        <w:jc w:val="both"/>
        <w:rPr>
          <w:sz w:val="28"/>
          <w:szCs w:val="28"/>
        </w:rPr>
      </w:pPr>
      <w:r w:rsidRPr="00F64DB6">
        <w:rPr>
          <w:sz w:val="28"/>
          <w:szCs w:val="28"/>
        </w:rPr>
        <w:t>Участие в конференции бесплатное.</w:t>
      </w:r>
    </w:p>
    <w:p w14:paraId="5B7DABC3" w14:textId="77777777" w:rsidR="00432A75" w:rsidRDefault="00432A75" w:rsidP="00432A75">
      <w:pPr>
        <w:tabs>
          <w:tab w:val="left" w:pos="0"/>
        </w:tabs>
        <w:jc w:val="both"/>
        <w:rPr>
          <w:sz w:val="28"/>
          <w:szCs w:val="28"/>
        </w:rPr>
      </w:pPr>
    </w:p>
    <w:p w14:paraId="21729C43" w14:textId="1A5B8A78" w:rsidR="00432A75" w:rsidRDefault="00432A75" w:rsidP="00432A75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Для студентов Иркутского государственного университета и других </w:t>
      </w:r>
      <w:r w:rsidR="00B33105">
        <w:rPr>
          <w:b/>
          <w:sz w:val="28"/>
          <w:szCs w:val="28"/>
        </w:rPr>
        <w:t>вуз</w:t>
      </w:r>
      <w:r>
        <w:rPr>
          <w:b/>
          <w:sz w:val="28"/>
          <w:szCs w:val="28"/>
        </w:rPr>
        <w:t>ов</w:t>
      </w:r>
      <w:r w:rsidRPr="00DE6B8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Иркутска возможно ТОЛЬКО ОЧНОЕ УЧАСТИЕ!</w:t>
      </w:r>
    </w:p>
    <w:p w14:paraId="54A6E381" w14:textId="77777777" w:rsidR="00432A75" w:rsidRPr="00432A75" w:rsidRDefault="00432A75" w:rsidP="00432A75">
      <w:pPr>
        <w:tabs>
          <w:tab w:val="left" w:pos="0"/>
        </w:tabs>
        <w:jc w:val="both"/>
        <w:rPr>
          <w:sz w:val="28"/>
          <w:szCs w:val="28"/>
        </w:rPr>
      </w:pPr>
    </w:p>
    <w:p w14:paraId="5A35DAA6" w14:textId="77777777" w:rsidR="00285D24" w:rsidRDefault="00285D24" w:rsidP="00676790">
      <w:pPr>
        <w:jc w:val="both"/>
        <w:rPr>
          <w:sz w:val="28"/>
          <w:szCs w:val="28"/>
        </w:rPr>
      </w:pPr>
    </w:p>
    <w:p w14:paraId="71D1F646" w14:textId="77777777" w:rsidR="00676790" w:rsidRDefault="00285D24" w:rsidP="00285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статей </w:t>
      </w:r>
      <w:r w:rsidR="00676790">
        <w:rPr>
          <w:b/>
          <w:sz w:val="28"/>
          <w:szCs w:val="28"/>
        </w:rPr>
        <w:t xml:space="preserve">– до </w:t>
      </w:r>
      <w:r w:rsidRPr="00285D24">
        <w:rPr>
          <w:b/>
          <w:sz w:val="28"/>
          <w:szCs w:val="28"/>
        </w:rPr>
        <w:t>31</w:t>
      </w:r>
      <w:r>
        <w:rPr>
          <w:b/>
          <w:sz w:val="28"/>
          <w:szCs w:val="28"/>
        </w:rPr>
        <w:t xml:space="preserve"> марта </w:t>
      </w:r>
      <w:r w:rsidRPr="009713D1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r w:rsidRPr="009713D1">
        <w:rPr>
          <w:b/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</w:p>
    <w:p w14:paraId="01A9BC64" w14:textId="1FE288BC" w:rsidR="00676790" w:rsidRDefault="00676790" w:rsidP="00285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поступивших заявок – </w:t>
      </w:r>
      <w:r w:rsidRPr="00676790">
        <w:rPr>
          <w:b/>
          <w:bCs/>
          <w:sz w:val="28"/>
          <w:szCs w:val="28"/>
        </w:rPr>
        <w:t>31 марта –10 апреля 2026 г.</w:t>
      </w:r>
      <w:r>
        <w:rPr>
          <w:sz w:val="28"/>
          <w:szCs w:val="28"/>
        </w:rPr>
        <w:t xml:space="preserve"> </w:t>
      </w:r>
    </w:p>
    <w:p w14:paraId="717308F2" w14:textId="77777777" w:rsidR="00676790" w:rsidRDefault="00676790" w:rsidP="00285D24">
      <w:pPr>
        <w:ind w:firstLine="709"/>
        <w:jc w:val="both"/>
        <w:rPr>
          <w:sz w:val="28"/>
          <w:szCs w:val="28"/>
        </w:rPr>
      </w:pPr>
    </w:p>
    <w:p w14:paraId="017B40F5" w14:textId="65C48126" w:rsidR="00676790" w:rsidRDefault="00285D24" w:rsidP="00285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 результатах отбора участники уведомляются </w:t>
      </w:r>
      <w:r w:rsidRPr="00980558">
        <w:rPr>
          <w:b/>
          <w:bCs/>
          <w:sz w:val="28"/>
          <w:szCs w:val="28"/>
        </w:rPr>
        <w:t>до 1</w:t>
      </w:r>
      <w:r w:rsidR="00432A75">
        <w:rPr>
          <w:b/>
          <w:bCs/>
          <w:sz w:val="28"/>
          <w:szCs w:val="28"/>
        </w:rPr>
        <w:t xml:space="preserve">2 </w:t>
      </w:r>
      <w:r w:rsidRPr="00980558">
        <w:rPr>
          <w:b/>
          <w:bCs/>
          <w:sz w:val="28"/>
          <w:szCs w:val="28"/>
        </w:rPr>
        <w:t>апреля</w:t>
      </w:r>
      <w:r>
        <w:rPr>
          <w:sz w:val="28"/>
          <w:szCs w:val="28"/>
        </w:rPr>
        <w:t xml:space="preserve"> по адресам электронной почты, указанным при регистрации. </w:t>
      </w:r>
    </w:p>
    <w:p w14:paraId="374A5F96" w14:textId="77777777" w:rsidR="00676790" w:rsidRDefault="00676790" w:rsidP="00285D24">
      <w:pPr>
        <w:ind w:firstLine="709"/>
        <w:jc w:val="both"/>
        <w:rPr>
          <w:sz w:val="28"/>
          <w:szCs w:val="28"/>
        </w:rPr>
      </w:pPr>
    </w:p>
    <w:p w14:paraId="76020046" w14:textId="5B8EB579" w:rsidR="00980558" w:rsidRDefault="00285D24" w:rsidP="00285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Организационный комитет оставляет за собой право отклонить </w:t>
      </w:r>
      <w:r w:rsidR="00432A75">
        <w:rPr>
          <w:sz w:val="28"/>
          <w:szCs w:val="28"/>
        </w:rPr>
        <w:t xml:space="preserve">участие в конференции </w:t>
      </w:r>
      <w:r>
        <w:rPr>
          <w:sz w:val="28"/>
          <w:szCs w:val="28"/>
        </w:rPr>
        <w:t xml:space="preserve">и не публиковать материалы, которые: </w:t>
      </w:r>
    </w:p>
    <w:p w14:paraId="10AB0327" w14:textId="77777777" w:rsidR="00980558" w:rsidRDefault="00285D24" w:rsidP="00285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заявлены вне основных направлений работы конференции; </w:t>
      </w:r>
    </w:p>
    <w:p w14:paraId="48A3E739" w14:textId="77777777" w:rsidR="00980558" w:rsidRDefault="00285D24" w:rsidP="00285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обладают уровнем уникальности ниже 75 %; </w:t>
      </w:r>
    </w:p>
    <w:p w14:paraId="0081F07A" w14:textId="643A43B7" w:rsidR="00980558" w:rsidRDefault="00285D24" w:rsidP="00285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выходят за пределы программы, сформированной на основании полученных заявок; </w:t>
      </w:r>
    </w:p>
    <w:p w14:paraId="733D1EC5" w14:textId="552F65EF" w:rsidR="00980558" w:rsidRDefault="00285D24" w:rsidP="00285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подготовлены с нарушением приведенных правил оформления; </w:t>
      </w:r>
    </w:p>
    <w:p w14:paraId="510F9169" w14:textId="7D18005B" w:rsidR="00285D24" w:rsidRDefault="00285D24" w:rsidP="00285D24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5) поступили в оргкомитет после </w:t>
      </w:r>
      <w:r w:rsidRPr="00285D24">
        <w:rPr>
          <w:b/>
          <w:sz w:val="28"/>
          <w:szCs w:val="28"/>
        </w:rPr>
        <w:t>31</w:t>
      </w:r>
      <w:r>
        <w:rPr>
          <w:b/>
          <w:sz w:val="28"/>
          <w:szCs w:val="28"/>
        </w:rPr>
        <w:t xml:space="preserve"> марта </w:t>
      </w:r>
      <w:r w:rsidRPr="009713D1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r w:rsidRPr="009713D1">
        <w:rPr>
          <w:b/>
          <w:sz w:val="28"/>
          <w:szCs w:val="28"/>
        </w:rPr>
        <w:t xml:space="preserve"> г.</w:t>
      </w:r>
    </w:p>
    <w:p w14:paraId="72AB9E90" w14:textId="7708F857" w:rsidR="00432A75" w:rsidRDefault="00F91525" w:rsidP="00432A75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w:drawing>
          <wp:anchor distT="0" distB="0" distL="114300" distR="114300" simplePos="0" relativeHeight="251668480" behindDoc="1" locked="0" layoutInCell="1" allowOverlap="1" wp14:anchorId="38CC25DB" wp14:editId="3A4ED330">
            <wp:simplePos x="0" y="0"/>
            <wp:positionH relativeFrom="margin">
              <wp:align>center</wp:align>
            </wp:positionH>
            <wp:positionV relativeFrom="paragraph">
              <wp:posOffset>130175</wp:posOffset>
            </wp:positionV>
            <wp:extent cx="6534150" cy="6534150"/>
            <wp:effectExtent l="0" t="0" r="0" b="0"/>
            <wp:wrapNone/>
            <wp:docPr id="104654595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329E82" w14:textId="1C2C8E9D" w:rsidR="00432A75" w:rsidRPr="00432A75" w:rsidRDefault="00432A75" w:rsidP="00432A75">
      <w:pPr>
        <w:ind w:firstLine="709"/>
        <w:jc w:val="both"/>
        <w:rPr>
          <w:sz w:val="28"/>
          <w:szCs w:val="28"/>
        </w:rPr>
      </w:pPr>
      <w:r w:rsidRPr="003912FF">
        <w:rPr>
          <w:sz w:val="28"/>
          <w:szCs w:val="28"/>
        </w:rPr>
        <w:t>В случае несоблюдения сроков и условий подачи заявок, несоответствия присланной статьи требованиям оформления, организационный комитет имеет право отказать авторам статьи в прохождении конкурса.</w:t>
      </w:r>
    </w:p>
    <w:p w14:paraId="3B8AB577" w14:textId="352C5D98" w:rsidR="00676790" w:rsidRDefault="00676790" w:rsidP="00E75739">
      <w:pPr>
        <w:jc w:val="both"/>
        <w:rPr>
          <w:i/>
          <w:sz w:val="28"/>
          <w:szCs w:val="28"/>
        </w:rPr>
      </w:pPr>
    </w:p>
    <w:p w14:paraId="0A9FE8CB" w14:textId="280A84BF" w:rsidR="00432A75" w:rsidRPr="00432A75" w:rsidRDefault="00432A75" w:rsidP="00285D24">
      <w:pPr>
        <w:ind w:firstLine="709"/>
        <w:jc w:val="both"/>
        <w:rPr>
          <w:b/>
          <w:iCs/>
          <w:sz w:val="28"/>
          <w:szCs w:val="28"/>
        </w:rPr>
      </w:pPr>
      <w:r w:rsidRPr="00432A75">
        <w:rPr>
          <w:b/>
          <w:iCs/>
          <w:sz w:val="28"/>
          <w:szCs w:val="28"/>
        </w:rPr>
        <w:t>Требования к написанию статей:</w:t>
      </w:r>
    </w:p>
    <w:p w14:paraId="695138D2" w14:textId="0C5579FC" w:rsidR="00285D24" w:rsidRPr="003912FF" w:rsidRDefault="00285D24" w:rsidP="00285D24">
      <w:pPr>
        <w:ind w:firstLine="709"/>
        <w:jc w:val="both"/>
        <w:rPr>
          <w:sz w:val="28"/>
          <w:szCs w:val="28"/>
        </w:rPr>
      </w:pPr>
      <w:r w:rsidRPr="003912FF">
        <w:rPr>
          <w:sz w:val="28"/>
          <w:szCs w:val="28"/>
        </w:rPr>
        <w:t xml:space="preserve">1. </w:t>
      </w:r>
      <w:r w:rsidR="000225FC">
        <w:rPr>
          <w:sz w:val="28"/>
          <w:szCs w:val="28"/>
        </w:rPr>
        <w:t>Последовательная логика изложения и ч</w:t>
      </w:r>
      <w:r w:rsidR="00432A75">
        <w:rPr>
          <w:sz w:val="28"/>
          <w:szCs w:val="28"/>
        </w:rPr>
        <w:t>ёткая с</w:t>
      </w:r>
      <w:r w:rsidRPr="003912FF">
        <w:rPr>
          <w:sz w:val="28"/>
          <w:szCs w:val="28"/>
        </w:rPr>
        <w:t>труктура статьи</w:t>
      </w:r>
      <w:r w:rsidR="00D041B3">
        <w:rPr>
          <w:sz w:val="28"/>
          <w:szCs w:val="28"/>
        </w:rPr>
        <w:t>.</w:t>
      </w:r>
    </w:p>
    <w:p w14:paraId="6BFDB404" w14:textId="1815BB5F" w:rsidR="00285D24" w:rsidRPr="003912FF" w:rsidRDefault="00285D24" w:rsidP="00285D24">
      <w:pPr>
        <w:ind w:firstLine="709"/>
        <w:jc w:val="both"/>
        <w:rPr>
          <w:sz w:val="28"/>
          <w:szCs w:val="28"/>
        </w:rPr>
      </w:pPr>
      <w:r w:rsidRPr="003912FF">
        <w:rPr>
          <w:sz w:val="28"/>
          <w:szCs w:val="28"/>
        </w:rPr>
        <w:t xml:space="preserve">2. </w:t>
      </w:r>
      <w:r w:rsidR="000225FC">
        <w:rPr>
          <w:sz w:val="28"/>
          <w:szCs w:val="28"/>
        </w:rPr>
        <w:t>А</w:t>
      </w:r>
      <w:r w:rsidRPr="003912FF">
        <w:rPr>
          <w:sz w:val="28"/>
          <w:szCs w:val="28"/>
        </w:rPr>
        <w:t>налитический подход авторов, обоснованность и формулировка авторских выводов; демонстрация навыков работы с научно-аналитической литературой и первоисточниками информации; собственные расчеты и авторские исследования.</w:t>
      </w:r>
    </w:p>
    <w:p w14:paraId="7EEFF496" w14:textId="72484EDB" w:rsidR="00285D24" w:rsidRPr="003912FF" w:rsidRDefault="00285D24" w:rsidP="00285D24">
      <w:pPr>
        <w:ind w:firstLine="709"/>
        <w:jc w:val="both"/>
        <w:rPr>
          <w:sz w:val="28"/>
          <w:szCs w:val="28"/>
        </w:rPr>
      </w:pPr>
      <w:r w:rsidRPr="003912FF">
        <w:rPr>
          <w:sz w:val="28"/>
          <w:szCs w:val="28"/>
        </w:rPr>
        <w:t>3. Оформление, включая научно-аналитический стиль изложения, грамотное оформление списка литературы и использованной информации из официальных сайтов государственных институтов и аналитических изданий; работа со ссылками: их достоверность и грамотное использование.</w:t>
      </w:r>
    </w:p>
    <w:p w14:paraId="56871780" w14:textId="64E4ADDA" w:rsidR="00285D24" w:rsidRDefault="00285D24" w:rsidP="00285D24">
      <w:pPr>
        <w:ind w:firstLine="709"/>
        <w:jc w:val="both"/>
        <w:rPr>
          <w:sz w:val="28"/>
          <w:szCs w:val="28"/>
        </w:rPr>
      </w:pPr>
      <w:r w:rsidRPr="003912FF">
        <w:rPr>
          <w:sz w:val="28"/>
          <w:szCs w:val="28"/>
        </w:rPr>
        <w:t>4. Оригинальность исследования не менее 75</w:t>
      </w:r>
      <w:r w:rsidR="00AF4727">
        <w:rPr>
          <w:sz w:val="28"/>
          <w:szCs w:val="28"/>
        </w:rPr>
        <w:t xml:space="preserve"> </w:t>
      </w:r>
      <w:r w:rsidRPr="003912FF">
        <w:rPr>
          <w:sz w:val="28"/>
          <w:szCs w:val="28"/>
        </w:rPr>
        <w:t>%. Проверка всего документа, включая ФИО студентов и список литературы будет осуществляться в системе Антиплагиат.</w:t>
      </w:r>
    </w:p>
    <w:p w14:paraId="0EBE7490" w14:textId="0A7CF67E" w:rsidR="00D041B3" w:rsidRDefault="00D041B3" w:rsidP="00285D24">
      <w:pPr>
        <w:ind w:firstLine="709"/>
        <w:jc w:val="both"/>
        <w:rPr>
          <w:sz w:val="28"/>
          <w:szCs w:val="28"/>
        </w:rPr>
      </w:pPr>
    </w:p>
    <w:p w14:paraId="4AB75AA3" w14:textId="3E6C00F3" w:rsidR="00D041B3" w:rsidRPr="00D041B3" w:rsidRDefault="00D041B3" w:rsidP="00285D24">
      <w:pPr>
        <w:ind w:firstLine="709"/>
        <w:jc w:val="both"/>
        <w:rPr>
          <w:b/>
          <w:bCs/>
          <w:sz w:val="28"/>
          <w:szCs w:val="28"/>
        </w:rPr>
      </w:pPr>
      <w:r w:rsidRPr="00D041B3">
        <w:rPr>
          <w:b/>
          <w:bCs/>
          <w:sz w:val="28"/>
          <w:szCs w:val="28"/>
        </w:rPr>
        <w:t>Статья должна содержать:</w:t>
      </w:r>
    </w:p>
    <w:p w14:paraId="2072CFDA" w14:textId="77777777" w:rsidR="00D041B3" w:rsidRDefault="00D041B3" w:rsidP="00285D24">
      <w:pPr>
        <w:ind w:firstLine="709"/>
        <w:jc w:val="both"/>
        <w:rPr>
          <w:sz w:val="28"/>
          <w:szCs w:val="28"/>
        </w:rPr>
      </w:pPr>
    </w:p>
    <w:p w14:paraId="78F09DC8" w14:textId="41E1F93E" w:rsidR="00D041B3" w:rsidRDefault="00D041B3" w:rsidP="00D041B3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Название работы (на русском и английском языках)</w:t>
      </w:r>
    </w:p>
    <w:p w14:paraId="678CC2A0" w14:textId="55D8CB00" w:rsidR="00D041B3" w:rsidRDefault="00D041B3" w:rsidP="00D041B3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Аннотацию (на русском и английском языках).</w:t>
      </w:r>
    </w:p>
    <w:p w14:paraId="02ACAD2F" w14:textId="6379B683" w:rsidR="00D041B3" w:rsidRDefault="00D041B3" w:rsidP="00D041B3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Ключевые слова: 5-7 слов (на русском и английском языках).</w:t>
      </w:r>
    </w:p>
    <w:p w14:paraId="42A9FEE6" w14:textId="333F38D1" w:rsidR="00D041B3" w:rsidRDefault="00D041B3" w:rsidP="00D041B3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Введение</w:t>
      </w:r>
      <w:r w:rsidRPr="00D041B3">
        <w:rPr>
          <w:sz w:val="28"/>
          <w:szCs w:val="28"/>
        </w:rPr>
        <w:t xml:space="preserve"> с обоснованием актуальности заявленной проблемы</w:t>
      </w:r>
      <w:r>
        <w:rPr>
          <w:sz w:val="28"/>
          <w:szCs w:val="28"/>
        </w:rPr>
        <w:t xml:space="preserve">, целей и задач исследования. </w:t>
      </w:r>
      <w:r w:rsidR="003D2D4C">
        <w:rPr>
          <w:sz w:val="28"/>
          <w:szCs w:val="28"/>
        </w:rPr>
        <w:t>Т</w:t>
      </w:r>
      <w:r>
        <w:rPr>
          <w:sz w:val="28"/>
          <w:szCs w:val="28"/>
        </w:rPr>
        <w:t xml:space="preserve">акже </w:t>
      </w:r>
      <w:r w:rsidR="003D2D4C">
        <w:rPr>
          <w:sz w:val="28"/>
          <w:szCs w:val="28"/>
        </w:rPr>
        <w:t xml:space="preserve">может </w:t>
      </w:r>
      <w:r>
        <w:rPr>
          <w:sz w:val="28"/>
          <w:szCs w:val="28"/>
        </w:rPr>
        <w:t xml:space="preserve">включить информацию о </w:t>
      </w:r>
      <w:r w:rsidRPr="00D041B3">
        <w:rPr>
          <w:sz w:val="28"/>
          <w:szCs w:val="28"/>
        </w:rPr>
        <w:t>степени разработанности темы, указа</w:t>
      </w:r>
      <w:r w:rsidR="003D2D4C">
        <w:rPr>
          <w:sz w:val="28"/>
          <w:szCs w:val="28"/>
        </w:rPr>
        <w:t xml:space="preserve">ние </w:t>
      </w:r>
      <w:r w:rsidRPr="00D041B3">
        <w:rPr>
          <w:sz w:val="28"/>
          <w:szCs w:val="28"/>
        </w:rPr>
        <w:t>метод</w:t>
      </w:r>
      <w:r w:rsidR="003D2D4C">
        <w:rPr>
          <w:sz w:val="28"/>
          <w:szCs w:val="28"/>
        </w:rPr>
        <w:t>ов</w:t>
      </w:r>
      <w:r w:rsidRPr="00D041B3">
        <w:rPr>
          <w:sz w:val="28"/>
          <w:szCs w:val="28"/>
        </w:rPr>
        <w:t xml:space="preserve"> исследования, научную новизну и практическую значимость.</w:t>
      </w:r>
    </w:p>
    <w:p w14:paraId="10970891" w14:textId="2545EC90" w:rsidR="00D041B3" w:rsidRPr="00D041B3" w:rsidRDefault="00D041B3" w:rsidP="00D041B3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 w:rsidRPr="00D041B3">
        <w:rPr>
          <w:sz w:val="28"/>
          <w:szCs w:val="28"/>
        </w:rPr>
        <w:t>Основная часть, включающая аналитику (анализ эмпирического материала; нормативных документов, кейсов, статистики и т.д.); интерпретацию результатов собственного исследования; выявленные тенденции, проблемы, противоречия</w:t>
      </w:r>
      <w:r>
        <w:rPr>
          <w:sz w:val="28"/>
          <w:szCs w:val="28"/>
        </w:rPr>
        <w:t xml:space="preserve"> и т.д.</w:t>
      </w:r>
    </w:p>
    <w:p w14:paraId="0959D5E7" w14:textId="157693B8" w:rsidR="00D041B3" w:rsidRDefault="00D041B3" w:rsidP="00D041B3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041B3">
        <w:rPr>
          <w:sz w:val="28"/>
          <w:szCs w:val="28"/>
        </w:rPr>
        <w:t>ыводы и возможные рекомендации</w:t>
      </w:r>
      <w:r>
        <w:rPr>
          <w:sz w:val="28"/>
          <w:szCs w:val="28"/>
        </w:rPr>
        <w:t>.</w:t>
      </w:r>
    </w:p>
    <w:p w14:paraId="0C952E86" w14:textId="4A65F798" w:rsidR="00D041B3" w:rsidRPr="00B33105" w:rsidRDefault="00D041B3" w:rsidP="00B33105">
      <w:pPr>
        <w:pStyle w:val="a7"/>
        <w:numPr>
          <w:ilvl w:val="0"/>
          <w:numId w:val="10"/>
        </w:numPr>
        <w:spacing w:before="10"/>
        <w:contextualSpacing w:val="0"/>
        <w:jc w:val="both"/>
        <w:rPr>
          <w:sz w:val="28"/>
          <w:szCs w:val="28"/>
        </w:rPr>
      </w:pPr>
      <w:r w:rsidRPr="00D041B3">
        <w:rPr>
          <w:bCs/>
          <w:color w:val="000000"/>
          <w:sz w:val="28"/>
          <w:szCs w:val="28"/>
        </w:rPr>
        <w:lastRenderedPageBreak/>
        <w:t>Список литературы.</w:t>
      </w:r>
      <w:r w:rsidRPr="004D36B6">
        <w:rPr>
          <w:bCs/>
          <w:color w:val="000000"/>
          <w:sz w:val="28"/>
          <w:szCs w:val="28"/>
        </w:rPr>
        <w:t xml:space="preserve"> О</w:t>
      </w:r>
      <w:r w:rsidRPr="004D36B6">
        <w:rPr>
          <w:sz w:val="28"/>
          <w:szCs w:val="28"/>
        </w:rPr>
        <w:t xml:space="preserve">формляется по ГОСТ Р 7.0.100-2018 (руководствуйтесь представленным образцом в информационном письме). </w:t>
      </w:r>
      <w:r w:rsidRPr="004D36B6">
        <w:rPr>
          <w:color w:val="000000"/>
          <w:sz w:val="28"/>
          <w:szCs w:val="28"/>
        </w:rPr>
        <w:t xml:space="preserve">В списке литературы </w:t>
      </w:r>
      <w:r w:rsidRPr="00D041B3">
        <w:rPr>
          <w:b/>
          <w:bCs/>
          <w:color w:val="000000"/>
          <w:sz w:val="28"/>
          <w:szCs w:val="28"/>
        </w:rPr>
        <w:t>приводятся только те источники, на которые автор ссылается в тексте.</w:t>
      </w:r>
    </w:p>
    <w:p w14:paraId="0DFE3B01" w14:textId="77777777" w:rsidR="00285D24" w:rsidRDefault="00285D24" w:rsidP="00285D24">
      <w:pPr>
        <w:ind w:firstLine="709"/>
        <w:jc w:val="both"/>
        <w:rPr>
          <w:b/>
          <w:i/>
          <w:sz w:val="28"/>
          <w:szCs w:val="28"/>
        </w:rPr>
      </w:pPr>
    </w:p>
    <w:p w14:paraId="37B21D73" w14:textId="7220D6C1" w:rsidR="00676790" w:rsidRDefault="00285D24" w:rsidP="00285D24">
      <w:pPr>
        <w:ind w:firstLine="709"/>
        <w:jc w:val="both"/>
        <w:rPr>
          <w:sz w:val="28"/>
          <w:szCs w:val="28"/>
        </w:rPr>
      </w:pPr>
      <w:r w:rsidRPr="003912FF">
        <w:rPr>
          <w:sz w:val="28"/>
          <w:szCs w:val="28"/>
        </w:rPr>
        <w:t xml:space="preserve">Все </w:t>
      </w:r>
      <w:r w:rsidR="0039757A">
        <w:rPr>
          <w:sz w:val="28"/>
          <w:szCs w:val="28"/>
        </w:rPr>
        <w:t>з</w:t>
      </w:r>
      <w:r w:rsidR="00EF6967">
        <w:rPr>
          <w:sz w:val="28"/>
          <w:szCs w:val="28"/>
        </w:rPr>
        <w:t>аявители</w:t>
      </w:r>
      <w:r w:rsidRPr="003912FF">
        <w:rPr>
          <w:sz w:val="28"/>
          <w:szCs w:val="28"/>
        </w:rPr>
        <w:t xml:space="preserve">, чьи работы прошли </w:t>
      </w:r>
      <w:r w:rsidR="00EF6967">
        <w:rPr>
          <w:sz w:val="28"/>
          <w:szCs w:val="28"/>
        </w:rPr>
        <w:t>отбор</w:t>
      </w:r>
      <w:r w:rsidRPr="003912FF">
        <w:rPr>
          <w:sz w:val="28"/>
          <w:szCs w:val="28"/>
        </w:rPr>
        <w:t xml:space="preserve">, будут официально приглашены на </w:t>
      </w:r>
      <w:r w:rsidR="00EF6967">
        <w:rPr>
          <w:sz w:val="28"/>
          <w:szCs w:val="28"/>
        </w:rPr>
        <w:t>участие в конфере</w:t>
      </w:r>
      <w:r w:rsidR="0039757A">
        <w:rPr>
          <w:sz w:val="28"/>
          <w:szCs w:val="28"/>
        </w:rPr>
        <w:t>н</w:t>
      </w:r>
      <w:r w:rsidR="00EF6967">
        <w:rPr>
          <w:sz w:val="28"/>
          <w:szCs w:val="28"/>
        </w:rPr>
        <w:t xml:space="preserve">ции </w:t>
      </w:r>
      <w:r w:rsidRPr="003912FF">
        <w:rPr>
          <w:sz w:val="28"/>
          <w:szCs w:val="28"/>
        </w:rPr>
        <w:t xml:space="preserve">очный, который состоится </w:t>
      </w:r>
      <w:r>
        <w:rPr>
          <w:sz w:val="28"/>
          <w:szCs w:val="28"/>
        </w:rPr>
        <w:t xml:space="preserve">очно и </w:t>
      </w:r>
      <w:r w:rsidRPr="003912FF">
        <w:rPr>
          <w:sz w:val="28"/>
          <w:szCs w:val="28"/>
        </w:rPr>
        <w:t>онлайн</w:t>
      </w:r>
      <w:r w:rsidR="00D45BA6">
        <w:rPr>
          <w:sz w:val="28"/>
          <w:szCs w:val="28"/>
        </w:rPr>
        <w:t>.</w:t>
      </w:r>
    </w:p>
    <w:p w14:paraId="1E847AE1" w14:textId="0682D7BC" w:rsidR="00EF6967" w:rsidRPr="0039757A" w:rsidRDefault="00EF6967" w:rsidP="000535E4">
      <w:pPr>
        <w:spacing w:before="10"/>
        <w:jc w:val="both"/>
        <w:rPr>
          <w:sz w:val="28"/>
          <w:szCs w:val="28"/>
        </w:rPr>
      </w:pPr>
    </w:p>
    <w:p w14:paraId="39EDD7FC" w14:textId="2ECD7922" w:rsidR="00285D24" w:rsidRPr="00F64DB6" w:rsidRDefault="00F91525" w:rsidP="000225FC">
      <w:pPr>
        <w:ind w:firstLine="709"/>
        <w:jc w:val="both"/>
        <w:rPr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w:drawing>
          <wp:anchor distT="0" distB="0" distL="114300" distR="114300" simplePos="0" relativeHeight="251670528" behindDoc="1" locked="0" layoutInCell="1" allowOverlap="1" wp14:anchorId="47589F21" wp14:editId="2859C078">
            <wp:simplePos x="0" y="0"/>
            <wp:positionH relativeFrom="margin">
              <wp:align>center</wp:align>
            </wp:positionH>
            <wp:positionV relativeFrom="paragraph">
              <wp:posOffset>329565</wp:posOffset>
            </wp:positionV>
            <wp:extent cx="6534150" cy="6534150"/>
            <wp:effectExtent l="0" t="0" r="0" b="0"/>
            <wp:wrapNone/>
            <wp:docPr id="1610776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967">
        <w:rPr>
          <w:sz w:val="28"/>
          <w:szCs w:val="28"/>
        </w:rPr>
        <w:t xml:space="preserve">По итогам работы конференции будет опубликован сборник статей, размещенный в </w:t>
      </w:r>
      <w:proofErr w:type="spellStart"/>
      <w:r w:rsidR="00EF6967">
        <w:rPr>
          <w:sz w:val="28"/>
          <w:szCs w:val="28"/>
        </w:rPr>
        <w:t>наукометрической</w:t>
      </w:r>
      <w:proofErr w:type="spellEnd"/>
      <w:r w:rsidR="00EF6967">
        <w:rPr>
          <w:sz w:val="28"/>
          <w:szCs w:val="28"/>
        </w:rPr>
        <w:t xml:space="preserve"> базе РИНЦ на платформе </w:t>
      </w:r>
      <w:proofErr w:type="spellStart"/>
      <w:r w:rsidR="00EF6967">
        <w:rPr>
          <w:sz w:val="28"/>
          <w:szCs w:val="28"/>
          <w:lang w:val="en-US"/>
        </w:rPr>
        <w:t>Elibrary</w:t>
      </w:r>
      <w:proofErr w:type="spellEnd"/>
      <w:r w:rsidR="00EF6967">
        <w:rPr>
          <w:sz w:val="28"/>
          <w:szCs w:val="28"/>
        </w:rPr>
        <w:t>.</w:t>
      </w:r>
    </w:p>
    <w:p w14:paraId="385F6FE2" w14:textId="6D502F8F" w:rsidR="00285D24" w:rsidRPr="003912FF" w:rsidRDefault="00285D24" w:rsidP="00D041B3">
      <w:pPr>
        <w:jc w:val="both"/>
        <w:rPr>
          <w:sz w:val="28"/>
          <w:szCs w:val="28"/>
        </w:rPr>
      </w:pPr>
    </w:p>
    <w:p w14:paraId="40540A0B" w14:textId="3C43C418" w:rsidR="00285D24" w:rsidRPr="00D041B3" w:rsidRDefault="00285D24" w:rsidP="00285D24">
      <w:pPr>
        <w:jc w:val="both"/>
        <w:rPr>
          <w:b/>
          <w:iCs/>
          <w:sz w:val="28"/>
          <w:szCs w:val="28"/>
        </w:rPr>
      </w:pPr>
      <w:r w:rsidRPr="00D041B3">
        <w:rPr>
          <w:b/>
          <w:iCs/>
          <w:sz w:val="28"/>
          <w:szCs w:val="28"/>
        </w:rPr>
        <w:t>Требования к оформлению статей</w:t>
      </w:r>
    </w:p>
    <w:p w14:paraId="731212C6" w14:textId="7FEEC630" w:rsidR="00285D24" w:rsidRPr="003912FF" w:rsidRDefault="00285D24" w:rsidP="00285D24">
      <w:pPr>
        <w:jc w:val="both"/>
        <w:rPr>
          <w:b/>
          <w:i/>
          <w:sz w:val="28"/>
          <w:szCs w:val="28"/>
        </w:rPr>
      </w:pPr>
    </w:p>
    <w:p w14:paraId="17671A69" w14:textId="1E1F6812" w:rsidR="00285D24" w:rsidRPr="003912FF" w:rsidRDefault="00285D24" w:rsidP="00D041B3">
      <w:pPr>
        <w:pStyle w:val="a7"/>
        <w:ind w:left="0"/>
        <w:contextualSpacing w:val="0"/>
        <w:jc w:val="both"/>
        <w:rPr>
          <w:sz w:val="28"/>
          <w:szCs w:val="28"/>
        </w:rPr>
      </w:pPr>
      <w:r w:rsidRPr="003912FF">
        <w:rPr>
          <w:sz w:val="28"/>
          <w:szCs w:val="28"/>
        </w:rPr>
        <w:t xml:space="preserve">Объем статьи – </w:t>
      </w:r>
      <w:r>
        <w:rPr>
          <w:sz w:val="28"/>
          <w:szCs w:val="28"/>
        </w:rPr>
        <w:t>3-5</w:t>
      </w:r>
      <w:r w:rsidRPr="003912FF">
        <w:rPr>
          <w:sz w:val="28"/>
          <w:szCs w:val="28"/>
        </w:rPr>
        <w:t xml:space="preserve"> страниц А4</w:t>
      </w:r>
      <w:r>
        <w:rPr>
          <w:sz w:val="28"/>
          <w:szCs w:val="28"/>
        </w:rPr>
        <w:t>.</w:t>
      </w:r>
    </w:p>
    <w:p w14:paraId="696CF7F2" w14:textId="3DEE8F5D" w:rsidR="00285D24" w:rsidRPr="004D36B6" w:rsidRDefault="00285D24" w:rsidP="00D041B3">
      <w:pPr>
        <w:pStyle w:val="a7"/>
        <w:ind w:left="0"/>
        <w:contextualSpacing w:val="0"/>
        <w:jc w:val="both"/>
        <w:rPr>
          <w:rStyle w:val="af3"/>
          <w:b w:val="0"/>
          <w:bCs w:val="0"/>
          <w:sz w:val="28"/>
          <w:szCs w:val="28"/>
        </w:rPr>
      </w:pPr>
      <w:r w:rsidRPr="004D36B6">
        <w:rPr>
          <w:sz w:val="28"/>
          <w:szCs w:val="28"/>
        </w:rPr>
        <w:t xml:space="preserve">Шрифт – </w:t>
      </w:r>
      <w:proofErr w:type="spellStart"/>
      <w:r w:rsidRPr="004D36B6">
        <w:rPr>
          <w:sz w:val="28"/>
          <w:szCs w:val="28"/>
        </w:rPr>
        <w:t>Times</w:t>
      </w:r>
      <w:proofErr w:type="spellEnd"/>
      <w:r w:rsidRPr="004D36B6">
        <w:rPr>
          <w:sz w:val="28"/>
          <w:szCs w:val="28"/>
        </w:rPr>
        <w:t xml:space="preserve"> </w:t>
      </w:r>
      <w:proofErr w:type="spellStart"/>
      <w:r w:rsidRPr="004D36B6">
        <w:rPr>
          <w:sz w:val="28"/>
          <w:szCs w:val="28"/>
        </w:rPr>
        <w:t>New</w:t>
      </w:r>
      <w:proofErr w:type="spellEnd"/>
      <w:r w:rsidRPr="004D36B6">
        <w:rPr>
          <w:sz w:val="28"/>
          <w:szCs w:val="28"/>
        </w:rPr>
        <w:t xml:space="preserve"> </w:t>
      </w:r>
      <w:proofErr w:type="spellStart"/>
      <w:r w:rsidRPr="004D36B6">
        <w:rPr>
          <w:sz w:val="28"/>
          <w:szCs w:val="28"/>
        </w:rPr>
        <w:t>Roman</w:t>
      </w:r>
      <w:proofErr w:type="spellEnd"/>
      <w:r w:rsidRPr="004D36B6">
        <w:rPr>
          <w:sz w:val="28"/>
          <w:szCs w:val="28"/>
        </w:rPr>
        <w:t>, кегль 14, поля страницы верхнее – 20 мм., нижнее – 20 мм., левое – 30 мм., правое – 10 мм., интервал перед и после абзаца – 0, междустрочный – полуторный. А</w:t>
      </w:r>
      <w:r w:rsidRPr="004D36B6">
        <w:rPr>
          <w:rStyle w:val="af3"/>
          <w:b w:val="0"/>
          <w:bCs w:val="0"/>
          <w:sz w:val="28"/>
          <w:szCs w:val="28"/>
        </w:rPr>
        <w:t>бзацы отступа должны быть одинаковыми по всему тексту.</w:t>
      </w:r>
    </w:p>
    <w:p w14:paraId="1470FBE6" w14:textId="4FF96CBD" w:rsidR="00285D24" w:rsidRPr="004D36B6" w:rsidRDefault="00285D24" w:rsidP="00285D24">
      <w:pPr>
        <w:jc w:val="both"/>
        <w:rPr>
          <w:rStyle w:val="af3"/>
          <w:b w:val="0"/>
          <w:bCs w:val="0"/>
          <w:sz w:val="28"/>
          <w:szCs w:val="28"/>
        </w:rPr>
      </w:pPr>
    </w:p>
    <w:p w14:paraId="4D7C5921" w14:textId="361E8CBF" w:rsidR="00285D24" w:rsidRPr="004D36B6" w:rsidRDefault="003E1CC6" w:rsidP="00285D24">
      <w:pPr>
        <w:jc w:val="both"/>
        <w:rPr>
          <w:rStyle w:val="af3"/>
          <w:sz w:val="28"/>
          <w:szCs w:val="28"/>
        </w:rPr>
      </w:pPr>
      <w:r>
        <w:rPr>
          <w:rStyle w:val="af3"/>
          <w:sz w:val="28"/>
          <w:szCs w:val="28"/>
        </w:rPr>
        <w:t>Обязательные элементы статьи:</w:t>
      </w:r>
    </w:p>
    <w:p w14:paraId="36743822" w14:textId="77777777" w:rsidR="00285D24" w:rsidRPr="004D36B6" w:rsidRDefault="00285D24" w:rsidP="00285D24">
      <w:pPr>
        <w:pStyle w:val="a7"/>
        <w:numPr>
          <w:ilvl w:val="0"/>
          <w:numId w:val="6"/>
        </w:numPr>
        <w:spacing w:before="10"/>
        <w:contextualSpacing w:val="0"/>
        <w:jc w:val="both"/>
        <w:rPr>
          <w:sz w:val="28"/>
          <w:szCs w:val="28"/>
        </w:rPr>
      </w:pPr>
      <w:r w:rsidRPr="004D36B6">
        <w:rPr>
          <w:rStyle w:val="af3"/>
          <w:sz w:val="28"/>
          <w:szCs w:val="28"/>
        </w:rPr>
        <w:t>УДК</w:t>
      </w:r>
      <w:r w:rsidRPr="004D36B6">
        <w:rPr>
          <w:rStyle w:val="af3"/>
          <w:b w:val="0"/>
          <w:bCs w:val="0"/>
          <w:sz w:val="28"/>
          <w:szCs w:val="28"/>
        </w:rPr>
        <w:t xml:space="preserve"> – </w:t>
      </w:r>
      <w:r w:rsidRPr="004D36B6">
        <w:rPr>
          <w:sz w:val="28"/>
          <w:szCs w:val="28"/>
        </w:rPr>
        <w:t xml:space="preserve">универсальная десятичная классификация. </w:t>
      </w:r>
    </w:p>
    <w:p w14:paraId="239A2E78" w14:textId="04E2DFE6" w:rsidR="00285D24" w:rsidRPr="0030511D" w:rsidRDefault="00285D24" w:rsidP="00285D24">
      <w:pPr>
        <w:pStyle w:val="a7"/>
        <w:jc w:val="both"/>
        <w:rPr>
          <w:rStyle w:val="af3"/>
          <w:b w:val="0"/>
          <w:bCs w:val="0"/>
          <w:sz w:val="28"/>
          <w:szCs w:val="28"/>
        </w:rPr>
      </w:pPr>
      <w:r w:rsidRPr="004D36B6">
        <w:rPr>
          <w:rStyle w:val="af3"/>
          <w:b w:val="0"/>
          <w:bCs w:val="0"/>
          <w:sz w:val="28"/>
          <w:szCs w:val="28"/>
        </w:rPr>
        <w:t xml:space="preserve">Подобрать УДК для своей статьи Вы можете на сайте </w:t>
      </w:r>
      <w:hyperlink r:id="rId15" w:history="1">
        <w:r w:rsidRPr="0030511D">
          <w:rPr>
            <w:rStyle w:val="af"/>
            <w:rFonts w:eastAsiaTheme="majorEastAsia"/>
            <w:sz w:val="28"/>
            <w:szCs w:val="28"/>
            <w:u w:val="none"/>
          </w:rPr>
          <w:t>https://teacode.com/online/udc/</w:t>
        </w:r>
      </w:hyperlink>
      <w:r w:rsidR="0030511D" w:rsidRPr="0030511D">
        <w:rPr>
          <w:rStyle w:val="af"/>
          <w:rFonts w:eastAsiaTheme="majorEastAsia"/>
          <w:sz w:val="28"/>
          <w:szCs w:val="28"/>
          <w:u w:val="none"/>
        </w:rPr>
        <w:t xml:space="preserve"> </w:t>
      </w:r>
      <w:r w:rsidR="0030511D" w:rsidRPr="0030511D">
        <w:rPr>
          <w:rStyle w:val="af"/>
          <w:rFonts w:eastAsiaTheme="majorEastAsia"/>
          <w:color w:val="auto"/>
          <w:sz w:val="28"/>
          <w:szCs w:val="28"/>
          <w:u w:val="none"/>
        </w:rPr>
        <w:t>или получить у библиографа в Научной библиотеке ИГУ (заявка на сайте библиотеки).</w:t>
      </w:r>
    </w:p>
    <w:p w14:paraId="6CF57B52" w14:textId="77777777" w:rsidR="00285D24" w:rsidRPr="004D36B6" w:rsidRDefault="00285D24" w:rsidP="00285D24">
      <w:pPr>
        <w:pStyle w:val="a7"/>
        <w:numPr>
          <w:ilvl w:val="0"/>
          <w:numId w:val="6"/>
        </w:numPr>
        <w:spacing w:before="10"/>
        <w:contextualSpacing w:val="0"/>
        <w:jc w:val="both"/>
        <w:rPr>
          <w:rStyle w:val="af3"/>
          <w:b w:val="0"/>
          <w:bCs w:val="0"/>
          <w:sz w:val="28"/>
          <w:szCs w:val="28"/>
        </w:rPr>
      </w:pPr>
      <w:r w:rsidRPr="004D36B6">
        <w:rPr>
          <w:rStyle w:val="af3"/>
          <w:sz w:val="28"/>
          <w:szCs w:val="28"/>
        </w:rPr>
        <w:t>Заголовок</w:t>
      </w:r>
      <w:r w:rsidRPr="004D36B6">
        <w:rPr>
          <w:rStyle w:val="af3"/>
          <w:b w:val="0"/>
          <w:bCs w:val="0"/>
          <w:sz w:val="28"/>
          <w:szCs w:val="28"/>
        </w:rPr>
        <w:t xml:space="preserve"> (полужирный, по центру).</w:t>
      </w:r>
    </w:p>
    <w:p w14:paraId="2088EECE" w14:textId="4C0C14E8" w:rsidR="00285D24" w:rsidRPr="004D36B6" w:rsidRDefault="00285D24" w:rsidP="00285D24">
      <w:pPr>
        <w:pStyle w:val="a7"/>
        <w:numPr>
          <w:ilvl w:val="0"/>
          <w:numId w:val="6"/>
        </w:numPr>
        <w:spacing w:before="10"/>
        <w:contextualSpacing w:val="0"/>
        <w:jc w:val="both"/>
        <w:rPr>
          <w:bCs/>
          <w:sz w:val="28"/>
          <w:szCs w:val="28"/>
        </w:rPr>
      </w:pPr>
      <w:r w:rsidRPr="004D36B6">
        <w:rPr>
          <w:b/>
          <w:color w:val="000000"/>
          <w:sz w:val="28"/>
          <w:szCs w:val="28"/>
        </w:rPr>
        <w:t>ФИО автора, аф</w:t>
      </w:r>
      <w:r w:rsidR="00D041B3">
        <w:rPr>
          <w:b/>
          <w:color w:val="000000"/>
          <w:sz w:val="28"/>
          <w:szCs w:val="28"/>
        </w:rPr>
        <w:t>ф</w:t>
      </w:r>
      <w:r w:rsidRPr="004D36B6">
        <w:rPr>
          <w:b/>
          <w:color w:val="000000"/>
          <w:sz w:val="28"/>
          <w:szCs w:val="28"/>
        </w:rPr>
        <w:t>и</w:t>
      </w:r>
      <w:r w:rsidR="000225FC">
        <w:rPr>
          <w:b/>
          <w:color w:val="000000"/>
          <w:sz w:val="28"/>
          <w:szCs w:val="28"/>
        </w:rPr>
        <w:t>лиа</w:t>
      </w:r>
      <w:r w:rsidRPr="004D36B6">
        <w:rPr>
          <w:b/>
          <w:color w:val="000000"/>
          <w:sz w:val="28"/>
          <w:szCs w:val="28"/>
        </w:rPr>
        <w:t>ционная принадлежность</w:t>
      </w:r>
      <w:r w:rsidRPr="004D36B6">
        <w:rPr>
          <w:bCs/>
          <w:color w:val="000000"/>
          <w:sz w:val="28"/>
          <w:szCs w:val="28"/>
        </w:rPr>
        <w:t xml:space="preserve"> (слева, после заголовка).</w:t>
      </w:r>
    </w:p>
    <w:p w14:paraId="403E0B9C" w14:textId="77777777" w:rsidR="00285D24" w:rsidRPr="004D36B6" w:rsidRDefault="00285D24" w:rsidP="00285D24">
      <w:pPr>
        <w:pStyle w:val="a7"/>
        <w:numPr>
          <w:ilvl w:val="0"/>
          <w:numId w:val="6"/>
        </w:numPr>
        <w:spacing w:before="10"/>
        <w:contextualSpacing w:val="0"/>
        <w:jc w:val="both"/>
        <w:rPr>
          <w:sz w:val="28"/>
          <w:szCs w:val="28"/>
        </w:rPr>
      </w:pPr>
      <w:r w:rsidRPr="004D36B6">
        <w:rPr>
          <w:b/>
          <w:color w:val="000000"/>
          <w:sz w:val="28"/>
          <w:szCs w:val="28"/>
        </w:rPr>
        <w:t>Аннотация</w:t>
      </w:r>
      <w:r w:rsidRPr="004D36B6">
        <w:rPr>
          <w:bCs/>
          <w:color w:val="000000"/>
          <w:sz w:val="28"/>
          <w:szCs w:val="28"/>
        </w:rPr>
        <w:t xml:space="preserve"> (</w:t>
      </w:r>
      <w:r w:rsidRPr="004D36B6">
        <w:rPr>
          <w:sz w:val="28"/>
          <w:szCs w:val="28"/>
        </w:rPr>
        <w:t xml:space="preserve">от 200 до 300 знаков) и </w:t>
      </w:r>
      <w:r w:rsidRPr="004D36B6">
        <w:rPr>
          <w:b/>
          <w:bCs/>
          <w:sz w:val="28"/>
          <w:szCs w:val="28"/>
        </w:rPr>
        <w:t>ключевые слова</w:t>
      </w:r>
      <w:r w:rsidRPr="004D36B6">
        <w:rPr>
          <w:sz w:val="28"/>
          <w:szCs w:val="28"/>
        </w:rPr>
        <w:t xml:space="preserve"> (от 5 до 10).</w:t>
      </w:r>
    </w:p>
    <w:p w14:paraId="2750310C" w14:textId="3D44A69E" w:rsidR="00285D24" w:rsidRPr="004D36B6" w:rsidRDefault="00285D24" w:rsidP="00285D24">
      <w:pPr>
        <w:pStyle w:val="a7"/>
        <w:numPr>
          <w:ilvl w:val="0"/>
          <w:numId w:val="6"/>
        </w:numPr>
        <w:spacing w:before="10"/>
        <w:contextualSpacing w:val="0"/>
        <w:jc w:val="both"/>
        <w:rPr>
          <w:sz w:val="28"/>
          <w:szCs w:val="28"/>
        </w:rPr>
      </w:pPr>
      <w:r w:rsidRPr="004D36B6">
        <w:rPr>
          <w:b/>
          <w:color w:val="000000"/>
          <w:sz w:val="28"/>
          <w:szCs w:val="28"/>
        </w:rPr>
        <w:t>Текст статьи</w:t>
      </w:r>
      <w:r w:rsidRPr="004D36B6">
        <w:rPr>
          <w:bCs/>
          <w:color w:val="000000"/>
          <w:sz w:val="28"/>
          <w:szCs w:val="28"/>
        </w:rPr>
        <w:t xml:space="preserve"> (</w:t>
      </w:r>
      <w:r w:rsidRPr="004D36B6">
        <w:rPr>
          <w:sz w:val="28"/>
          <w:szCs w:val="28"/>
        </w:rPr>
        <w:t>выравнивание по ширине, отступ 1</w:t>
      </w:r>
      <w:r w:rsidR="00B33105">
        <w:rPr>
          <w:sz w:val="28"/>
          <w:szCs w:val="28"/>
        </w:rPr>
        <w:t>,</w:t>
      </w:r>
      <w:r w:rsidRPr="004D36B6">
        <w:rPr>
          <w:sz w:val="28"/>
          <w:szCs w:val="28"/>
        </w:rPr>
        <w:t>25)</w:t>
      </w:r>
    </w:p>
    <w:p w14:paraId="4A7656E0" w14:textId="77777777" w:rsidR="00285D24" w:rsidRPr="004D36B6" w:rsidRDefault="00285D24" w:rsidP="00285D24">
      <w:pPr>
        <w:pStyle w:val="a7"/>
        <w:numPr>
          <w:ilvl w:val="0"/>
          <w:numId w:val="6"/>
        </w:numPr>
        <w:spacing w:before="10"/>
        <w:contextualSpacing w:val="0"/>
        <w:jc w:val="both"/>
        <w:rPr>
          <w:sz w:val="28"/>
          <w:szCs w:val="28"/>
        </w:rPr>
      </w:pPr>
      <w:r w:rsidRPr="004D36B6">
        <w:rPr>
          <w:b/>
          <w:color w:val="000000"/>
          <w:sz w:val="28"/>
          <w:szCs w:val="28"/>
        </w:rPr>
        <w:t>Список литературы</w:t>
      </w:r>
      <w:r w:rsidRPr="004D36B6">
        <w:rPr>
          <w:bCs/>
          <w:color w:val="000000"/>
          <w:sz w:val="28"/>
          <w:szCs w:val="28"/>
        </w:rPr>
        <w:t>. О</w:t>
      </w:r>
      <w:r w:rsidRPr="004D36B6">
        <w:rPr>
          <w:sz w:val="28"/>
          <w:szCs w:val="28"/>
        </w:rPr>
        <w:t xml:space="preserve">формляется по ГОСТ Р 7.0.100-2018 (руководствуйтесь представленным образцом в информационном письме). </w:t>
      </w:r>
      <w:r w:rsidRPr="004D36B6">
        <w:rPr>
          <w:color w:val="000000"/>
          <w:sz w:val="28"/>
          <w:szCs w:val="28"/>
        </w:rPr>
        <w:t xml:space="preserve">В списке литературы </w:t>
      </w:r>
      <w:r w:rsidRPr="004D36B6">
        <w:rPr>
          <w:b/>
          <w:bCs/>
          <w:i/>
          <w:iCs/>
          <w:color w:val="000000"/>
          <w:sz w:val="28"/>
          <w:szCs w:val="28"/>
        </w:rPr>
        <w:t>приводятся только те источники, на которые автор ссылается в тексте.</w:t>
      </w:r>
    </w:p>
    <w:p w14:paraId="38EFAE16" w14:textId="77777777" w:rsidR="00285D24" w:rsidRPr="004D36B6" w:rsidRDefault="00285D24" w:rsidP="00285D24">
      <w:pPr>
        <w:pStyle w:val="a7"/>
        <w:numPr>
          <w:ilvl w:val="0"/>
          <w:numId w:val="6"/>
        </w:numPr>
        <w:spacing w:before="10"/>
        <w:contextualSpacing w:val="0"/>
        <w:jc w:val="both"/>
        <w:rPr>
          <w:rStyle w:val="af3"/>
          <w:b w:val="0"/>
          <w:bCs w:val="0"/>
          <w:sz w:val="28"/>
          <w:szCs w:val="28"/>
        </w:rPr>
      </w:pPr>
      <w:r w:rsidRPr="004D36B6">
        <w:rPr>
          <w:rStyle w:val="af3"/>
          <w:sz w:val="28"/>
          <w:szCs w:val="28"/>
        </w:rPr>
        <w:t>Заголовок на английском языке</w:t>
      </w:r>
      <w:r w:rsidRPr="004D36B6">
        <w:rPr>
          <w:rStyle w:val="af3"/>
          <w:b w:val="0"/>
          <w:bCs w:val="0"/>
          <w:sz w:val="28"/>
          <w:szCs w:val="28"/>
        </w:rPr>
        <w:t xml:space="preserve"> (полужирный, по центру).</w:t>
      </w:r>
    </w:p>
    <w:p w14:paraId="5DF64C3F" w14:textId="77777777" w:rsidR="00285D24" w:rsidRPr="004D36B6" w:rsidRDefault="00285D24" w:rsidP="00285D24">
      <w:pPr>
        <w:pStyle w:val="a7"/>
        <w:numPr>
          <w:ilvl w:val="0"/>
          <w:numId w:val="6"/>
        </w:numPr>
        <w:spacing w:before="10"/>
        <w:contextualSpacing w:val="0"/>
        <w:jc w:val="both"/>
        <w:rPr>
          <w:bCs/>
          <w:sz w:val="28"/>
          <w:szCs w:val="28"/>
        </w:rPr>
      </w:pPr>
      <w:r w:rsidRPr="004D36B6">
        <w:rPr>
          <w:b/>
          <w:color w:val="000000"/>
          <w:sz w:val="28"/>
          <w:szCs w:val="28"/>
        </w:rPr>
        <w:t xml:space="preserve">ФИО автора, </w:t>
      </w:r>
      <w:proofErr w:type="spellStart"/>
      <w:r w:rsidRPr="004D36B6">
        <w:rPr>
          <w:b/>
          <w:color w:val="000000"/>
          <w:sz w:val="28"/>
          <w:szCs w:val="28"/>
        </w:rPr>
        <w:t>аффиляционная</w:t>
      </w:r>
      <w:proofErr w:type="spellEnd"/>
      <w:r w:rsidRPr="004D36B6">
        <w:rPr>
          <w:b/>
          <w:color w:val="000000"/>
          <w:sz w:val="28"/>
          <w:szCs w:val="28"/>
        </w:rPr>
        <w:t xml:space="preserve"> принадлежность на английском языке</w:t>
      </w:r>
      <w:r w:rsidRPr="004D36B6">
        <w:rPr>
          <w:bCs/>
          <w:color w:val="000000"/>
          <w:sz w:val="28"/>
          <w:szCs w:val="28"/>
        </w:rPr>
        <w:t xml:space="preserve"> (по центру после заголовка).</w:t>
      </w:r>
    </w:p>
    <w:p w14:paraId="4CD7E6F3" w14:textId="77777777" w:rsidR="00285D24" w:rsidRPr="004D36B6" w:rsidRDefault="00285D24" w:rsidP="00285D24">
      <w:pPr>
        <w:pStyle w:val="a7"/>
        <w:numPr>
          <w:ilvl w:val="0"/>
          <w:numId w:val="6"/>
        </w:numPr>
        <w:spacing w:before="10"/>
        <w:contextualSpacing w:val="0"/>
        <w:jc w:val="both"/>
        <w:rPr>
          <w:rStyle w:val="af3"/>
          <w:b w:val="0"/>
          <w:bCs w:val="0"/>
          <w:sz w:val="28"/>
          <w:szCs w:val="28"/>
        </w:rPr>
      </w:pPr>
      <w:r w:rsidRPr="004D36B6">
        <w:rPr>
          <w:b/>
          <w:color w:val="000000"/>
          <w:sz w:val="28"/>
          <w:szCs w:val="28"/>
        </w:rPr>
        <w:t>Аннотация</w:t>
      </w:r>
      <w:r w:rsidRPr="004D36B6">
        <w:rPr>
          <w:bCs/>
          <w:color w:val="000000"/>
          <w:sz w:val="28"/>
          <w:szCs w:val="28"/>
        </w:rPr>
        <w:t xml:space="preserve"> и </w:t>
      </w:r>
      <w:r w:rsidRPr="004D36B6">
        <w:rPr>
          <w:b/>
          <w:color w:val="000000"/>
          <w:sz w:val="28"/>
          <w:szCs w:val="28"/>
        </w:rPr>
        <w:t>ключевые слова на английском языке</w:t>
      </w:r>
      <w:r w:rsidRPr="004D36B6">
        <w:rPr>
          <w:bCs/>
          <w:color w:val="000000"/>
          <w:sz w:val="28"/>
          <w:szCs w:val="28"/>
        </w:rPr>
        <w:t>.</w:t>
      </w:r>
    </w:p>
    <w:p w14:paraId="11C3DEDB" w14:textId="77777777" w:rsidR="00285D24" w:rsidRPr="004D36B6" w:rsidRDefault="00285D24" w:rsidP="00285D24">
      <w:pPr>
        <w:pStyle w:val="a7"/>
        <w:numPr>
          <w:ilvl w:val="0"/>
          <w:numId w:val="6"/>
        </w:numPr>
        <w:spacing w:before="10"/>
        <w:contextualSpacing w:val="0"/>
        <w:jc w:val="both"/>
        <w:rPr>
          <w:rStyle w:val="af3"/>
          <w:b w:val="0"/>
          <w:bCs w:val="0"/>
          <w:sz w:val="28"/>
          <w:szCs w:val="28"/>
        </w:rPr>
      </w:pPr>
      <w:r w:rsidRPr="004D36B6">
        <w:rPr>
          <w:rStyle w:val="af3"/>
          <w:sz w:val="28"/>
          <w:szCs w:val="28"/>
        </w:rPr>
        <w:t>Информация об авторе</w:t>
      </w:r>
      <w:r w:rsidRPr="004D36B6">
        <w:rPr>
          <w:rStyle w:val="af3"/>
          <w:b w:val="0"/>
          <w:bCs w:val="0"/>
          <w:sz w:val="28"/>
          <w:szCs w:val="28"/>
        </w:rPr>
        <w:t xml:space="preserve"> на русском и английском языках.</w:t>
      </w:r>
    </w:p>
    <w:p w14:paraId="616BEDA8" w14:textId="77777777" w:rsidR="000225FC" w:rsidRDefault="000225FC" w:rsidP="00285D24">
      <w:pPr>
        <w:jc w:val="both"/>
        <w:rPr>
          <w:rStyle w:val="af3"/>
          <w:sz w:val="28"/>
          <w:szCs w:val="28"/>
        </w:rPr>
      </w:pPr>
    </w:p>
    <w:p w14:paraId="728F08A7" w14:textId="77777777" w:rsidR="00285D24" w:rsidRPr="007F4228" w:rsidRDefault="00285D24" w:rsidP="00285D24">
      <w:pPr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  <w:r w:rsidRPr="007F4228">
        <w:rPr>
          <w:rStyle w:val="af3"/>
          <w:sz w:val="28"/>
          <w:szCs w:val="28"/>
        </w:rPr>
        <w:t xml:space="preserve">Оформление ссылок. Статья должна иметь список литературы на русском языке. На каждый источник из списка обязательна ссылка в тексте. Отсутствие или недостаточность библиографического списка может стать причиной отказа в приеме статьи. </w:t>
      </w:r>
      <w:r w:rsidRPr="007F4228">
        <w:rPr>
          <w:rStyle w:val="af3"/>
          <w:b w:val="0"/>
          <w:bCs w:val="0"/>
          <w:sz w:val="28"/>
          <w:szCs w:val="28"/>
        </w:rPr>
        <w:t xml:space="preserve">Ссылки в тексте </w:t>
      </w:r>
      <w:r w:rsidRPr="007F4228">
        <w:rPr>
          <w:rStyle w:val="af3"/>
          <w:b w:val="0"/>
          <w:bCs w:val="0"/>
          <w:sz w:val="28"/>
          <w:szCs w:val="28"/>
        </w:rPr>
        <w:lastRenderedPageBreak/>
        <w:t xml:space="preserve">оформляются в квадратных скобках [2, с. 28], нумерация страниц обязательна (в правом верхнем углу), в конце статьи помещается список литературы (литература, на которую автор ссылается в тексте в алфавитном порядке) в котором все источники должны быть пронумерованы </w:t>
      </w:r>
      <w:r w:rsidRPr="007F4228">
        <w:rPr>
          <w:rStyle w:val="af3"/>
          <w:b w:val="0"/>
          <w:bCs w:val="0"/>
          <w:caps/>
          <w:sz w:val="28"/>
          <w:szCs w:val="28"/>
        </w:rPr>
        <w:t>вручную</w:t>
      </w:r>
      <w:r w:rsidRPr="007F4228">
        <w:rPr>
          <w:rStyle w:val="af3"/>
          <w:b w:val="0"/>
          <w:bCs w:val="0"/>
          <w:sz w:val="28"/>
          <w:szCs w:val="28"/>
        </w:rPr>
        <w:t xml:space="preserve"> с учетом по ГОСТу </w:t>
      </w:r>
      <w:r w:rsidRPr="007F4228">
        <w:rPr>
          <w:color w:val="000000"/>
          <w:sz w:val="28"/>
          <w:szCs w:val="28"/>
        </w:rPr>
        <w:t>7.0.100-2018.</w:t>
      </w:r>
    </w:p>
    <w:p w14:paraId="2045B0B1" w14:textId="5A2D22E9" w:rsidR="00285D24" w:rsidRPr="00F91525" w:rsidRDefault="00F91525" w:rsidP="00F91525">
      <w:pPr>
        <w:ind w:firstLine="709"/>
        <w:jc w:val="both"/>
      </w:pPr>
      <w:r w:rsidRPr="00F91525">
        <w:rPr>
          <w:sz w:val="28"/>
          <w:szCs w:val="28"/>
        </w:rPr>
        <w:t>Список литературы составляется по алфавитному принципу. В него должны быть включены: научные монографии и сборники научных материалов, статьи в научных периодических изданиях и научно-аналитические доклады. Если источник имеет DOI, его следует указать в конце библиографического описания. В списке литературы при оформлении книг должны быть указаны фамилия и инициалы авторов, год издания, название книги, место издания, название издательства, общее количество страниц. При оформлении статей, опубликованных в научных журналах, указываются фамилия и инициалы автора, год издания, название статьи, название журнала, том и номер, диапазон страниц, для интернет-публикаций также электронный адрес и дата обращения. Для описания статей в сборниках или работ, опубликованных в рамках продолжающихся серий, должны быть приведены: фамилия и инициалы автора, год издания, название статьи, сборника или серии, место издания, издательство, диапазон страниц, для интернет-публикаций также электронный адрес и дата обращения</w:t>
      </w:r>
      <w:r w:rsidRPr="00F91525">
        <w:rPr>
          <w:noProof/>
          <w:lang w:eastAsia="zh-CN"/>
        </w:rPr>
        <w:drawing>
          <wp:anchor distT="0" distB="0" distL="114300" distR="114300" simplePos="0" relativeHeight="251672576" behindDoc="1" locked="0" layoutInCell="1" allowOverlap="1" wp14:anchorId="3781D31D" wp14:editId="144B7C7C">
            <wp:simplePos x="0" y="0"/>
            <wp:positionH relativeFrom="margin">
              <wp:align>center</wp:align>
            </wp:positionH>
            <wp:positionV relativeFrom="paragraph">
              <wp:posOffset>1152525</wp:posOffset>
            </wp:positionV>
            <wp:extent cx="6534150" cy="6534150"/>
            <wp:effectExtent l="0" t="0" r="0" b="0"/>
            <wp:wrapNone/>
            <wp:docPr id="51182571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983B29" w14:textId="6C343EEE" w:rsidR="00285D24" w:rsidRPr="004D36B6" w:rsidRDefault="00285D24" w:rsidP="00F91525">
      <w:pPr>
        <w:ind w:firstLine="709"/>
        <w:jc w:val="both"/>
        <w:rPr>
          <w:sz w:val="28"/>
          <w:szCs w:val="28"/>
        </w:rPr>
      </w:pPr>
    </w:p>
    <w:p w14:paraId="67226AF6" w14:textId="1814F0A8" w:rsidR="00285D24" w:rsidRPr="003912FF" w:rsidRDefault="00285D24" w:rsidP="00285D24">
      <w:pPr>
        <w:ind w:firstLine="709"/>
        <w:jc w:val="both"/>
        <w:rPr>
          <w:sz w:val="28"/>
          <w:szCs w:val="28"/>
        </w:rPr>
      </w:pPr>
      <w:r w:rsidRPr="004D36B6">
        <w:rPr>
          <w:sz w:val="28"/>
          <w:szCs w:val="28"/>
        </w:rPr>
        <w:t>Ответственность за научную составляющую работы возлагается</w:t>
      </w:r>
      <w:r>
        <w:rPr>
          <w:sz w:val="28"/>
          <w:szCs w:val="28"/>
        </w:rPr>
        <w:t xml:space="preserve"> </w:t>
      </w:r>
      <w:r w:rsidRPr="003912F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3912FF">
        <w:rPr>
          <w:sz w:val="28"/>
          <w:szCs w:val="28"/>
        </w:rPr>
        <w:t>научного</w:t>
      </w:r>
      <w:r>
        <w:rPr>
          <w:sz w:val="28"/>
          <w:szCs w:val="28"/>
        </w:rPr>
        <w:t xml:space="preserve"> </w:t>
      </w:r>
      <w:r w:rsidRPr="003912FF">
        <w:rPr>
          <w:sz w:val="28"/>
          <w:szCs w:val="28"/>
        </w:rPr>
        <w:t>руководителя.</w:t>
      </w:r>
      <w:r>
        <w:rPr>
          <w:sz w:val="28"/>
          <w:szCs w:val="28"/>
        </w:rPr>
        <w:t xml:space="preserve"> </w:t>
      </w:r>
      <w:r w:rsidRPr="003912FF">
        <w:rPr>
          <w:sz w:val="28"/>
          <w:szCs w:val="28"/>
        </w:rPr>
        <w:t>Подтверждением</w:t>
      </w:r>
      <w:r>
        <w:rPr>
          <w:sz w:val="28"/>
          <w:szCs w:val="28"/>
        </w:rPr>
        <w:t xml:space="preserve"> </w:t>
      </w:r>
      <w:r w:rsidRPr="003912F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3912FF">
        <w:rPr>
          <w:sz w:val="28"/>
          <w:szCs w:val="28"/>
        </w:rPr>
        <w:t>руководства</w:t>
      </w:r>
      <w:r>
        <w:rPr>
          <w:sz w:val="28"/>
          <w:szCs w:val="28"/>
        </w:rPr>
        <w:t xml:space="preserve"> </w:t>
      </w:r>
      <w:r w:rsidRPr="003912FF">
        <w:rPr>
          <w:sz w:val="28"/>
          <w:szCs w:val="28"/>
        </w:rPr>
        <w:t>над</w:t>
      </w:r>
      <w:r>
        <w:rPr>
          <w:sz w:val="28"/>
          <w:szCs w:val="28"/>
        </w:rPr>
        <w:t xml:space="preserve"> </w:t>
      </w:r>
      <w:r w:rsidRPr="003912FF">
        <w:rPr>
          <w:sz w:val="28"/>
          <w:szCs w:val="28"/>
        </w:rPr>
        <w:t>Автором</w:t>
      </w:r>
      <w:r>
        <w:rPr>
          <w:sz w:val="28"/>
          <w:szCs w:val="28"/>
        </w:rPr>
        <w:t xml:space="preserve"> </w:t>
      </w:r>
      <w:r w:rsidRPr="003912FF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3912FF">
        <w:rPr>
          <w:sz w:val="28"/>
          <w:szCs w:val="28"/>
        </w:rPr>
        <w:t>подпис</w:t>
      </w:r>
      <w:r>
        <w:rPr>
          <w:sz w:val="28"/>
          <w:szCs w:val="28"/>
        </w:rPr>
        <w:t>анная рекомендация</w:t>
      </w:r>
      <w:r w:rsidRPr="003912FF">
        <w:rPr>
          <w:sz w:val="28"/>
          <w:szCs w:val="28"/>
        </w:rPr>
        <w:t>.</w:t>
      </w:r>
      <w:r w:rsidR="00F91525" w:rsidRPr="00F91525">
        <w:rPr>
          <w:b/>
          <w:noProof/>
          <w:sz w:val="28"/>
          <w:szCs w:val="28"/>
        </w:rPr>
        <w:t xml:space="preserve"> </w:t>
      </w:r>
    </w:p>
    <w:p w14:paraId="2E6E3BC1" w14:textId="77777777" w:rsidR="00285D24" w:rsidRDefault="00285D24" w:rsidP="00285D24">
      <w:pPr>
        <w:ind w:firstLine="709"/>
        <w:jc w:val="both"/>
        <w:rPr>
          <w:sz w:val="28"/>
          <w:szCs w:val="28"/>
        </w:rPr>
      </w:pPr>
      <w:r w:rsidRPr="003912FF">
        <w:rPr>
          <w:sz w:val="28"/>
          <w:szCs w:val="28"/>
        </w:rPr>
        <w:t xml:space="preserve">Ответственность за грамотное изложение материала возлагается на Автора. </w:t>
      </w:r>
      <w:r>
        <w:rPr>
          <w:sz w:val="28"/>
          <w:szCs w:val="28"/>
        </w:rPr>
        <w:t xml:space="preserve">Статья </w:t>
      </w:r>
      <w:r w:rsidRPr="003912FF">
        <w:rPr>
          <w:sz w:val="28"/>
          <w:szCs w:val="28"/>
        </w:rPr>
        <w:t xml:space="preserve">в формате </w:t>
      </w:r>
      <w:proofErr w:type="spellStart"/>
      <w:r w:rsidRPr="003912FF">
        <w:rPr>
          <w:sz w:val="28"/>
          <w:szCs w:val="28"/>
        </w:rPr>
        <w:t>doc</w:t>
      </w:r>
      <w:proofErr w:type="spellEnd"/>
      <w:r w:rsidRPr="003912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912FF">
        <w:rPr>
          <w:sz w:val="28"/>
          <w:szCs w:val="28"/>
        </w:rPr>
        <w:t xml:space="preserve">или </w:t>
      </w:r>
      <w:proofErr w:type="spellStart"/>
      <w:r w:rsidRPr="003912FF">
        <w:rPr>
          <w:sz w:val="28"/>
          <w:szCs w:val="28"/>
        </w:rPr>
        <w:t>docx</w:t>
      </w:r>
      <w:proofErr w:type="spellEnd"/>
      <w:r w:rsidRPr="003912FF">
        <w:rPr>
          <w:sz w:val="28"/>
          <w:szCs w:val="28"/>
        </w:rPr>
        <w:t>.</w:t>
      </w:r>
      <w:r>
        <w:rPr>
          <w:sz w:val="28"/>
          <w:szCs w:val="28"/>
        </w:rPr>
        <w:t xml:space="preserve">, договор, рекомендация научного руководителя </w:t>
      </w:r>
      <w:r w:rsidRPr="003912FF">
        <w:rPr>
          <w:sz w:val="28"/>
          <w:szCs w:val="28"/>
        </w:rPr>
        <w:t xml:space="preserve">отдельным файлом </w:t>
      </w:r>
      <w:r>
        <w:rPr>
          <w:sz w:val="28"/>
          <w:szCs w:val="28"/>
        </w:rPr>
        <w:t>отправляется на адрес ответственного сотрудника оргкомитета.</w:t>
      </w:r>
    </w:p>
    <w:p w14:paraId="39F4619B" w14:textId="77777777" w:rsidR="00D041B3" w:rsidRDefault="00D041B3" w:rsidP="00285D24">
      <w:pPr>
        <w:ind w:firstLine="709"/>
        <w:jc w:val="both"/>
        <w:rPr>
          <w:sz w:val="28"/>
          <w:szCs w:val="28"/>
        </w:rPr>
      </w:pPr>
    </w:p>
    <w:p w14:paraId="7BCC4C09" w14:textId="77777777" w:rsidR="00D041B3" w:rsidRDefault="00D041B3" w:rsidP="00D041B3">
      <w:pPr>
        <w:jc w:val="both"/>
        <w:rPr>
          <w:rStyle w:val="af3"/>
          <w:sz w:val="28"/>
          <w:szCs w:val="28"/>
        </w:rPr>
      </w:pPr>
      <w:r w:rsidRPr="004D36B6">
        <w:rPr>
          <w:rStyle w:val="af3"/>
          <w:sz w:val="28"/>
          <w:szCs w:val="28"/>
        </w:rPr>
        <w:t>Образец оформления находится в приложении 1!</w:t>
      </w:r>
    </w:p>
    <w:p w14:paraId="1A52F6A1" w14:textId="77777777" w:rsidR="00D041B3" w:rsidRPr="003912FF" w:rsidRDefault="00D041B3" w:rsidP="00285D24">
      <w:pPr>
        <w:ind w:firstLine="709"/>
        <w:jc w:val="both"/>
        <w:rPr>
          <w:sz w:val="28"/>
          <w:szCs w:val="28"/>
        </w:rPr>
      </w:pPr>
    </w:p>
    <w:p w14:paraId="55F73387" w14:textId="77777777" w:rsidR="00285D24" w:rsidRDefault="00285D24" w:rsidP="00285D24">
      <w:pPr>
        <w:ind w:firstLine="709"/>
        <w:jc w:val="both"/>
        <w:rPr>
          <w:b/>
          <w:bCs/>
          <w:i/>
          <w:iCs/>
          <w:sz w:val="28"/>
          <w:szCs w:val="28"/>
        </w:rPr>
      </w:pPr>
    </w:p>
    <w:p w14:paraId="0780A8C6" w14:textId="77777777" w:rsidR="00285D24" w:rsidRPr="00D041B3" w:rsidRDefault="00285D24" w:rsidP="00285D24">
      <w:pPr>
        <w:ind w:firstLine="709"/>
        <w:jc w:val="both"/>
        <w:rPr>
          <w:b/>
          <w:bCs/>
          <w:sz w:val="28"/>
          <w:szCs w:val="28"/>
        </w:rPr>
      </w:pPr>
      <w:r w:rsidRPr="00D041B3">
        <w:rPr>
          <w:b/>
          <w:bCs/>
          <w:sz w:val="28"/>
          <w:szCs w:val="28"/>
        </w:rPr>
        <w:t>Неправильно оформленные статьи могут быть не допущены к участию!</w:t>
      </w:r>
    </w:p>
    <w:p w14:paraId="6DD76887" w14:textId="77777777" w:rsidR="00285D24" w:rsidRDefault="00285D24" w:rsidP="00285D24">
      <w:pPr>
        <w:pStyle w:val="af0"/>
        <w:spacing w:before="0" w:beforeAutospacing="0" w:after="0" w:afterAutospacing="0"/>
        <w:ind w:firstLine="709"/>
        <w:jc w:val="right"/>
        <w:rPr>
          <w:bCs/>
          <w:i/>
          <w:sz w:val="28"/>
          <w:szCs w:val="28"/>
        </w:rPr>
      </w:pPr>
    </w:p>
    <w:p w14:paraId="411C0AB4" w14:textId="77777777" w:rsidR="00AB511B" w:rsidRDefault="00AB511B">
      <w:pPr>
        <w:widowControl/>
        <w:autoSpaceDE/>
        <w:autoSpaceDN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14:paraId="7BD1F083" w14:textId="0D884DC4" w:rsidR="00285D24" w:rsidRDefault="00285D24" w:rsidP="00B30654">
      <w:pPr>
        <w:jc w:val="center"/>
        <w:rPr>
          <w:b/>
          <w:iCs/>
          <w:sz w:val="32"/>
          <w:szCs w:val="32"/>
        </w:rPr>
      </w:pPr>
      <w:r w:rsidRPr="00AB511B">
        <w:rPr>
          <w:b/>
          <w:iCs/>
          <w:sz w:val="32"/>
          <w:szCs w:val="32"/>
        </w:rPr>
        <w:lastRenderedPageBreak/>
        <w:t>Контактные данные</w:t>
      </w:r>
    </w:p>
    <w:p w14:paraId="2CB7CDEA" w14:textId="77777777" w:rsidR="00AB511B" w:rsidRPr="00AB511B" w:rsidRDefault="00AB511B" w:rsidP="00AB511B">
      <w:pPr>
        <w:ind w:firstLine="709"/>
        <w:jc w:val="center"/>
        <w:rPr>
          <w:b/>
          <w:iCs/>
          <w:sz w:val="32"/>
          <w:szCs w:val="32"/>
        </w:rPr>
      </w:pPr>
    </w:p>
    <w:p w14:paraId="4004B9F7" w14:textId="77777777" w:rsidR="00285D24" w:rsidRDefault="00285D24" w:rsidP="00AB511B">
      <w:pPr>
        <w:ind w:firstLine="709"/>
        <w:jc w:val="both"/>
        <w:rPr>
          <w:sz w:val="28"/>
          <w:szCs w:val="28"/>
        </w:rPr>
      </w:pPr>
      <w:r w:rsidRPr="00534764">
        <w:rPr>
          <w:sz w:val="28"/>
          <w:szCs w:val="28"/>
        </w:rPr>
        <w:t>Все интересующие Вас вопросы Вы можете задать в личные сообщения официальной группы мероприятия, а также на почту конференции.</w:t>
      </w:r>
    </w:p>
    <w:p w14:paraId="63A2DC22" w14:textId="77777777" w:rsidR="00AB511B" w:rsidRDefault="00AB511B" w:rsidP="00AB511B">
      <w:pPr>
        <w:ind w:firstLine="709"/>
        <w:jc w:val="both"/>
        <w:rPr>
          <w:sz w:val="28"/>
          <w:szCs w:val="28"/>
        </w:rPr>
      </w:pPr>
    </w:p>
    <w:p w14:paraId="72621F50" w14:textId="5F36180D" w:rsidR="00AB511B" w:rsidRPr="00245D33" w:rsidRDefault="00AB511B" w:rsidP="00AB511B">
      <w:pPr>
        <w:widowControl/>
        <w:autoSpaceDE/>
        <w:autoSpaceDN/>
        <w:ind w:firstLine="709"/>
        <w:jc w:val="both"/>
        <w:rPr>
          <w:b/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Официальный сайт </w:t>
      </w:r>
      <w:r w:rsidRPr="00AB511B">
        <w:rPr>
          <w:caps/>
          <w:color w:val="000000" w:themeColor="text1"/>
          <w:sz w:val="28"/>
          <w:szCs w:val="28"/>
          <w:lang w:val="en-US"/>
        </w:rPr>
        <w:t>XIX</w:t>
      </w:r>
      <w:r w:rsidRPr="00AB511B">
        <w:rPr>
          <w:sz w:val="28"/>
          <w:szCs w:val="28"/>
        </w:rPr>
        <w:t xml:space="preserve"> Байкальских всероссийских социально-гуманитарных чтений</w:t>
      </w:r>
      <w:r w:rsidRPr="00AB511B">
        <w:rPr>
          <w:b/>
          <w:bCs/>
          <w:i/>
          <w:iCs/>
          <w:sz w:val="28"/>
          <w:szCs w:val="28"/>
          <w:u w:val="single"/>
        </w:rPr>
        <w:t xml:space="preserve">: </w:t>
      </w:r>
      <w:r w:rsidRPr="00245D33">
        <w:rPr>
          <w:b/>
          <w:bCs/>
          <w:i/>
          <w:iCs/>
          <w:sz w:val="28"/>
          <w:szCs w:val="28"/>
          <w:u w:val="single"/>
        </w:rPr>
        <w:t>https://chteniya2026.tilda.ws/.</w:t>
      </w:r>
    </w:p>
    <w:p w14:paraId="395F067A" w14:textId="395825AA" w:rsidR="00AB511B" w:rsidRDefault="00AB511B" w:rsidP="00285D24">
      <w:pPr>
        <w:ind w:firstLine="709"/>
        <w:jc w:val="both"/>
        <w:rPr>
          <w:sz w:val="28"/>
          <w:szCs w:val="28"/>
        </w:rPr>
      </w:pPr>
    </w:p>
    <w:p w14:paraId="105F139F" w14:textId="77777777" w:rsidR="00285D24" w:rsidRPr="00534764" w:rsidRDefault="00285D24" w:rsidP="00285D24">
      <w:pPr>
        <w:ind w:firstLine="709"/>
        <w:jc w:val="both"/>
        <w:rPr>
          <w:sz w:val="28"/>
          <w:szCs w:val="28"/>
        </w:rPr>
      </w:pPr>
    </w:p>
    <w:p w14:paraId="2A807AE7" w14:textId="77777777" w:rsidR="00285D24" w:rsidRPr="00D041B3" w:rsidRDefault="00285D24" w:rsidP="00285D24">
      <w:pPr>
        <w:ind w:firstLine="709"/>
        <w:jc w:val="both"/>
        <w:rPr>
          <w:sz w:val="28"/>
          <w:szCs w:val="28"/>
        </w:rPr>
      </w:pPr>
      <w:r w:rsidRPr="00D041B3">
        <w:rPr>
          <w:sz w:val="28"/>
          <w:szCs w:val="28"/>
        </w:rPr>
        <w:t xml:space="preserve">Официальная группа Конференции в социальной сети ВКонтакте: </w:t>
      </w:r>
      <w:hyperlink r:id="rId16" w:tgtFrame="_blank" w:history="1">
        <w:r w:rsidRPr="00D041B3">
          <w:rPr>
            <w:color w:val="0000FF"/>
            <w:sz w:val="28"/>
            <w:szCs w:val="28"/>
            <w:u w:val="single"/>
          </w:rPr>
          <w:t>https://vk.com/polit_isu</w:t>
        </w:r>
      </w:hyperlink>
    </w:p>
    <w:p w14:paraId="1DF7B5FA" w14:textId="77777777" w:rsidR="00285D24" w:rsidRPr="00534764" w:rsidRDefault="00285D24" w:rsidP="00285D24">
      <w:pPr>
        <w:ind w:firstLine="709"/>
        <w:jc w:val="both"/>
        <w:rPr>
          <w:sz w:val="28"/>
          <w:szCs w:val="28"/>
        </w:rPr>
      </w:pPr>
    </w:p>
    <w:p w14:paraId="430D0B4A" w14:textId="77777777" w:rsidR="00285D24" w:rsidRPr="008B11BE" w:rsidRDefault="00285D24" w:rsidP="00285D24">
      <w:pPr>
        <w:ind w:firstLine="709"/>
        <w:jc w:val="both"/>
      </w:pPr>
      <w:r w:rsidRPr="00534764">
        <w:rPr>
          <w:sz w:val="28"/>
          <w:szCs w:val="28"/>
        </w:rPr>
        <w:t>Официальная почта Конференции:</w:t>
      </w:r>
      <w:r>
        <w:rPr>
          <w:sz w:val="28"/>
          <w:szCs w:val="28"/>
        </w:rPr>
        <w:t xml:space="preserve"> </w:t>
      </w:r>
      <w:hyperlink r:id="rId17" w:history="1">
        <w:r w:rsidRPr="0069490F">
          <w:rPr>
            <w:rStyle w:val="af"/>
            <w:rFonts w:eastAsiaTheme="majorEastAsia"/>
            <w:sz w:val="28"/>
          </w:rPr>
          <w:t>sebserg777@hist.isu.ru</w:t>
        </w:r>
      </w:hyperlink>
    </w:p>
    <w:p w14:paraId="6676FD0F" w14:textId="77777777" w:rsidR="00285D24" w:rsidRDefault="00285D24" w:rsidP="00285D24">
      <w:pPr>
        <w:ind w:firstLine="709"/>
        <w:jc w:val="both"/>
        <w:rPr>
          <w:sz w:val="28"/>
          <w:szCs w:val="28"/>
        </w:rPr>
      </w:pPr>
    </w:p>
    <w:p w14:paraId="7DD706DB" w14:textId="77777777" w:rsidR="00285D24" w:rsidRDefault="00285D24" w:rsidP="00285D24">
      <w:pPr>
        <w:ind w:firstLine="709"/>
        <w:jc w:val="right"/>
        <w:rPr>
          <w:sz w:val="28"/>
          <w:szCs w:val="28"/>
        </w:rPr>
      </w:pPr>
      <w:r w:rsidRPr="00534764">
        <w:rPr>
          <w:sz w:val="28"/>
          <w:szCs w:val="28"/>
        </w:rPr>
        <w:t>С уважением,</w:t>
      </w:r>
    </w:p>
    <w:p w14:paraId="3D2EFAAB" w14:textId="77777777" w:rsidR="00285D24" w:rsidRDefault="00285D24" w:rsidP="00285D24">
      <w:pPr>
        <w:ind w:firstLine="709"/>
        <w:jc w:val="right"/>
        <w:rPr>
          <w:sz w:val="28"/>
          <w:szCs w:val="28"/>
        </w:rPr>
      </w:pPr>
      <w:r w:rsidRPr="00534764">
        <w:rPr>
          <w:sz w:val="28"/>
          <w:szCs w:val="28"/>
        </w:rPr>
        <w:t xml:space="preserve">Оргкомитет </w:t>
      </w:r>
      <w:r>
        <w:rPr>
          <w:sz w:val="28"/>
          <w:szCs w:val="28"/>
        </w:rPr>
        <w:t>всероссийской студенческой</w:t>
      </w:r>
    </w:p>
    <w:p w14:paraId="4E533661" w14:textId="77777777" w:rsidR="00285D24" w:rsidRPr="002A6691" w:rsidRDefault="00285D24" w:rsidP="00285D24">
      <w:pPr>
        <w:ind w:firstLine="709"/>
        <w:jc w:val="right"/>
        <w:rPr>
          <w:b/>
          <w:sz w:val="28"/>
          <w:szCs w:val="28"/>
        </w:rPr>
      </w:pPr>
      <w:r w:rsidRPr="00534764">
        <w:rPr>
          <w:sz w:val="28"/>
          <w:szCs w:val="28"/>
        </w:rPr>
        <w:t>научно-практической конференции</w:t>
      </w:r>
    </w:p>
    <w:p w14:paraId="695A1348" w14:textId="77777777" w:rsidR="00285D24" w:rsidRDefault="00285D24" w:rsidP="00285D24">
      <w:pPr>
        <w:pStyle w:val="af0"/>
        <w:spacing w:before="0" w:beforeAutospacing="0" w:after="0" w:afterAutospacing="0"/>
        <w:ind w:firstLine="709"/>
        <w:jc w:val="right"/>
        <w:rPr>
          <w:bCs/>
          <w:i/>
          <w:sz w:val="28"/>
          <w:szCs w:val="28"/>
        </w:rPr>
      </w:pPr>
    </w:p>
    <w:p w14:paraId="3FA2AE83" w14:textId="77777777" w:rsidR="00285D24" w:rsidRPr="007F4228" w:rsidRDefault="00285D24" w:rsidP="00285D24">
      <w:pPr>
        <w:widowControl/>
        <w:autoSpaceDE/>
        <w:autoSpaceDN/>
        <w:spacing w:after="200" w:line="276" w:lineRule="auto"/>
        <w:rPr>
          <w:bCs/>
          <w:i/>
          <w:sz w:val="24"/>
          <w:szCs w:val="24"/>
          <w:lang w:eastAsia="ru-RU"/>
        </w:rPr>
      </w:pPr>
      <w:r>
        <w:rPr>
          <w:bCs/>
          <w:i/>
        </w:rPr>
        <w:br w:type="page"/>
      </w:r>
    </w:p>
    <w:p w14:paraId="5F0DAD02" w14:textId="77777777" w:rsidR="00285D24" w:rsidRDefault="00285D24" w:rsidP="004C30E1">
      <w:pPr>
        <w:shd w:val="clear" w:color="auto" w:fill="FFFFFF"/>
        <w:adjustRightInd w:val="0"/>
        <w:jc w:val="center"/>
        <w:rPr>
          <w:b/>
          <w:bCs/>
          <w:iCs/>
          <w:caps/>
          <w:color w:val="000000"/>
          <w:sz w:val="24"/>
          <w:szCs w:val="24"/>
        </w:rPr>
      </w:pPr>
      <w:r>
        <w:rPr>
          <w:b/>
          <w:bCs/>
          <w:iCs/>
          <w:caps/>
          <w:color w:val="000000"/>
          <w:sz w:val="24"/>
          <w:szCs w:val="24"/>
        </w:rPr>
        <w:lastRenderedPageBreak/>
        <w:t>Приложение 1. Образец оформления статей</w:t>
      </w:r>
    </w:p>
    <w:p w14:paraId="2AB30244" w14:textId="77777777" w:rsidR="00285D24" w:rsidRPr="008231F6" w:rsidRDefault="00285D24" w:rsidP="00285D24">
      <w:pPr>
        <w:shd w:val="clear" w:color="auto" w:fill="FFFFFF"/>
        <w:adjustRightInd w:val="0"/>
        <w:jc w:val="right"/>
        <w:rPr>
          <w:b/>
          <w:bCs/>
          <w:iCs/>
          <w:caps/>
          <w:color w:val="000000"/>
          <w:sz w:val="24"/>
          <w:szCs w:val="24"/>
        </w:rPr>
      </w:pPr>
    </w:p>
    <w:p w14:paraId="306AAAB1" w14:textId="78B4E585" w:rsidR="00285D24" w:rsidRPr="004D36B6" w:rsidRDefault="00285D24" w:rsidP="00285D24">
      <w:pPr>
        <w:shd w:val="clear" w:color="auto" w:fill="FFFFFF"/>
        <w:adjustRightInd w:val="0"/>
        <w:rPr>
          <w:bCs/>
          <w:iCs/>
          <w:caps/>
          <w:color w:val="000000"/>
          <w:sz w:val="28"/>
          <w:szCs w:val="28"/>
        </w:rPr>
      </w:pPr>
      <w:r w:rsidRPr="004D36B6">
        <w:rPr>
          <w:bCs/>
          <w:iCs/>
          <w:caps/>
          <w:color w:val="000000"/>
          <w:sz w:val="28"/>
          <w:szCs w:val="28"/>
        </w:rPr>
        <w:t>УДК 24</w:t>
      </w:r>
      <w:r w:rsidR="00676790">
        <w:rPr>
          <w:bCs/>
          <w:iCs/>
          <w:caps/>
          <w:color w:val="000000"/>
          <w:sz w:val="28"/>
          <w:szCs w:val="28"/>
        </w:rPr>
        <w:t xml:space="preserve"> </w:t>
      </w:r>
      <w:r w:rsidRPr="004D36B6">
        <w:rPr>
          <w:bCs/>
          <w:iCs/>
          <w:caps/>
          <w:color w:val="000000"/>
          <w:sz w:val="28"/>
          <w:szCs w:val="28"/>
        </w:rPr>
        <w:t>(091)</w:t>
      </w:r>
    </w:p>
    <w:p w14:paraId="072326CA" w14:textId="77777777" w:rsidR="00285D24" w:rsidRPr="004D36B6" w:rsidRDefault="00285D24" w:rsidP="00285D24">
      <w:pPr>
        <w:shd w:val="clear" w:color="auto" w:fill="FFFFFF"/>
        <w:adjustRightInd w:val="0"/>
        <w:rPr>
          <w:bCs/>
          <w:iCs/>
          <w:caps/>
          <w:color w:val="000000"/>
          <w:sz w:val="28"/>
          <w:szCs w:val="28"/>
        </w:rPr>
      </w:pPr>
    </w:p>
    <w:p w14:paraId="6A93C8BB" w14:textId="77777777" w:rsidR="00285D24" w:rsidRPr="004D36B6" w:rsidRDefault="00285D24" w:rsidP="00285D24">
      <w:pPr>
        <w:shd w:val="clear" w:color="auto" w:fill="FFFFFF"/>
        <w:adjustRightInd w:val="0"/>
        <w:jc w:val="center"/>
        <w:rPr>
          <w:b/>
          <w:sz w:val="28"/>
          <w:szCs w:val="28"/>
        </w:rPr>
      </w:pPr>
      <w:r w:rsidRPr="004D36B6">
        <w:rPr>
          <w:b/>
          <w:sz w:val="28"/>
          <w:szCs w:val="28"/>
        </w:rPr>
        <w:t>Исторические аспекты становления и развития подразделений крупных</w:t>
      </w:r>
    </w:p>
    <w:p w14:paraId="4288945C" w14:textId="77777777" w:rsidR="00285D24" w:rsidRDefault="00285D24" w:rsidP="00285D24">
      <w:pPr>
        <w:shd w:val="clear" w:color="auto" w:fill="FFFFFF"/>
        <w:adjustRightInd w:val="0"/>
        <w:jc w:val="center"/>
        <w:rPr>
          <w:b/>
          <w:sz w:val="28"/>
          <w:szCs w:val="28"/>
        </w:rPr>
      </w:pPr>
      <w:r w:rsidRPr="004D36B6">
        <w:rPr>
          <w:b/>
          <w:sz w:val="28"/>
          <w:szCs w:val="28"/>
        </w:rPr>
        <w:t>национальных бизнес-структур на примере Ангарска</w:t>
      </w:r>
    </w:p>
    <w:p w14:paraId="0CB072E1" w14:textId="77777777" w:rsidR="00285D24" w:rsidRPr="004D36B6" w:rsidRDefault="00285D24" w:rsidP="00285D24">
      <w:pPr>
        <w:shd w:val="clear" w:color="auto" w:fill="FFFFFF"/>
        <w:adjustRightInd w:val="0"/>
        <w:jc w:val="center"/>
        <w:rPr>
          <w:b/>
          <w:sz w:val="28"/>
          <w:szCs w:val="28"/>
        </w:rPr>
      </w:pPr>
    </w:p>
    <w:p w14:paraId="6833D2F7" w14:textId="1AEE4200" w:rsidR="00285D24" w:rsidRPr="004D36B6" w:rsidRDefault="00B33105" w:rsidP="00285D24">
      <w:pPr>
        <w:shd w:val="clear" w:color="auto" w:fill="FFFFFF"/>
        <w:adjustRightInd w:val="0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П</w:t>
      </w:r>
      <w:r w:rsidR="00285D24" w:rsidRPr="004D36B6">
        <w:rPr>
          <w:bCs/>
          <w:iCs/>
          <w:color w:val="000000"/>
          <w:sz w:val="28"/>
          <w:szCs w:val="28"/>
        </w:rPr>
        <w:t xml:space="preserve">. П. </w:t>
      </w:r>
      <w:r>
        <w:rPr>
          <w:bCs/>
          <w:iCs/>
          <w:color w:val="000000"/>
          <w:sz w:val="28"/>
          <w:szCs w:val="28"/>
        </w:rPr>
        <w:t>Петров</w:t>
      </w:r>
    </w:p>
    <w:p w14:paraId="27313489" w14:textId="77777777" w:rsidR="00285D24" w:rsidRPr="004D36B6" w:rsidRDefault="00285D24" w:rsidP="00285D24">
      <w:pPr>
        <w:shd w:val="clear" w:color="auto" w:fill="FFFFFF"/>
        <w:adjustRightInd w:val="0"/>
        <w:rPr>
          <w:bCs/>
          <w:i/>
          <w:color w:val="000000"/>
          <w:sz w:val="28"/>
          <w:szCs w:val="28"/>
        </w:rPr>
      </w:pPr>
      <w:r w:rsidRPr="004D36B6">
        <w:rPr>
          <w:bCs/>
          <w:i/>
          <w:color w:val="000000"/>
          <w:sz w:val="28"/>
          <w:szCs w:val="28"/>
        </w:rPr>
        <w:t>Иркутский государственный университет, г. Иркутск</w:t>
      </w:r>
    </w:p>
    <w:p w14:paraId="25B92757" w14:textId="77777777" w:rsidR="00285D24" w:rsidRPr="004D36B6" w:rsidRDefault="00285D24" w:rsidP="00285D24">
      <w:pPr>
        <w:shd w:val="clear" w:color="auto" w:fill="FFFFFF"/>
        <w:adjustRightInd w:val="0"/>
        <w:jc w:val="center"/>
        <w:rPr>
          <w:bCs/>
          <w:color w:val="000000"/>
          <w:sz w:val="28"/>
          <w:szCs w:val="28"/>
        </w:rPr>
      </w:pPr>
    </w:p>
    <w:p w14:paraId="4B26F797" w14:textId="77777777" w:rsidR="00285D24" w:rsidRPr="004D36B6" w:rsidRDefault="00285D24" w:rsidP="00285D24">
      <w:pPr>
        <w:shd w:val="clear" w:color="auto" w:fill="FFFFFF"/>
        <w:adjustRightInd w:val="0"/>
        <w:jc w:val="both"/>
        <w:rPr>
          <w:bCs/>
          <w:color w:val="000000"/>
          <w:sz w:val="28"/>
          <w:szCs w:val="28"/>
        </w:rPr>
      </w:pPr>
      <w:r w:rsidRPr="004D36B6">
        <w:rPr>
          <w:b/>
          <w:bCs/>
          <w:color w:val="000000"/>
          <w:sz w:val="28"/>
          <w:szCs w:val="28"/>
        </w:rPr>
        <w:tab/>
        <w:t xml:space="preserve">Аннотация. </w:t>
      </w:r>
      <w:r w:rsidRPr="004D36B6">
        <w:rPr>
          <w:bCs/>
          <w:color w:val="000000"/>
          <w:sz w:val="28"/>
          <w:szCs w:val="28"/>
        </w:rPr>
        <w:t xml:space="preserve">Рассматриваются проблемы ... Анализируются ... </w:t>
      </w:r>
    </w:p>
    <w:p w14:paraId="30F54488" w14:textId="77777777" w:rsidR="00285D24" w:rsidRDefault="00285D24" w:rsidP="00285D24">
      <w:pPr>
        <w:shd w:val="clear" w:color="auto" w:fill="FFFFFF"/>
        <w:adjustRightInd w:val="0"/>
        <w:jc w:val="both"/>
        <w:rPr>
          <w:bCs/>
          <w:color w:val="000000"/>
          <w:sz w:val="28"/>
          <w:szCs w:val="28"/>
        </w:rPr>
      </w:pPr>
      <w:r w:rsidRPr="004D36B6">
        <w:rPr>
          <w:bCs/>
          <w:color w:val="000000"/>
          <w:sz w:val="28"/>
          <w:szCs w:val="28"/>
        </w:rPr>
        <w:tab/>
      </w:r>
      <w:r w:rsidRPr="004D36B6">
        <w:rPr>
          <w:b/>
          <w:bCs/>
          <w:color w:val="000000"/>
          <w:sz w:val="28"/>
          <w:szCs w:val="28"/>
        </w:rPr>
        <w:t>Ключевые слова:</w:t>
      </w:r>
      <w:r w:rsidRPr="004D36B6">
        <w:rPr>
          <w:bCs/>
          <w:color w:val="000000"/>
          <w:sz w:val="28"/>
          <w:szCs w:val="28"/>
        </w:rPr>
        <w:t xml:space="preserve"> ..., ..., ...</w:t>
      </w:r>
    </w:p>
    <w:p w14:paraId="4C52E5BB" w14:textId="77777777" w:rsidR="00285D24" w:rsidRPr="00701002" w:rsidRDefault="00285D24" w:rsidP="00285D24">
      <w:pPr>
        <w:shd w:val="clear" w:color="auto" w:fill="FFFFFF"/>
        <w:adjustRightInd w:val="0"/>
        <w:jc w:val="both"/>
        <w:rPr>
          <w:bCs/>
          <w:color w:val="000000"/>
          <w:sz w:val="28"/>
          <w:szCs w:val="28"/>
        </w:rPr>
      </w:pPr>
    </w:p>
    <w:p w14:paraId="12A8BF75" w14:textId="77777777" w:rsidR="00154DD6" w:rsidRPr="00154DD6" w:rsidRDefault="00285D24" w:rsidP="00154DD6">
      <w:pPr>
        <w:shd w:val="clear" w:color="auto" w:fill="FFFFFF"/>
        <w:adjustRightInd w:val="0"/>
        <w:ind w:firstLine="935"/>
        <w:jc w:val="both"/>
        <w:rPr>
          <w:bCs/>
          <w:color w:val="000000"/>
          <w:sz w:val="28"/>
          <w:szCs w:val="28"/>
        </w:rPr>
      </w:pPr>
      <w:r w:rsidRPr="00154DD6">
        <w:rPr>
          <w:bCs/>
          <w:color w:val="000000"/>
          <w:sz w:val="28"/>
          <w:szCs w:val="28"/>
        </w:rPr>
        <w:t>Текст стат</w:t>
      </w:r>
      <w:r w:rsidR="00154DD6" w:rsidRPr="00154DD6">
        <w:rPr>
          <w:bCs/>
          <w:color w:val="000000"/>
          <w:sz w:val="28"/>
          <w:szCs w:val="28"/>
        </w:rPr>
        <w:t>ь</w:t>
      </w:r>
      <w:r w:rsidRPr="00154DD6">
        <w:rPr>
          <w:bCs/>
          <w:color w:val="000000"/>
          <w:sz w:val="28"/>
          <w:szCs w:val="28"/>
        </w:rPr>
        <w:t>и.</w:t>
      </w:r>
      <w:r w:rsidR="00154DD6" w:rsidRPr="00154DD6">
        <w:rPr>
          <w:bCs/>
          <w:color w:val="000000"/>
          <w:sz w:val="28"/>
          <w:szCs w:val="28"/>
        </w:rPr>
        <w:t xml:space="preserve"> Текст ... [4] … Текст [2, с. 14] … Текст [1; 6, с. 156-158]</w:t>
      </w:r>
    </w:p>
    <w:p w14:paraId="03A6603A" w14:textId="77777777" w:rsidR="00285D24" w:rsidRPr="004D36B6" w:rsidRDefault="00285D24" w:rsidP="00285D24">
      <w:pPr>
        <w:shd w:val="clear" w:color="auto" w:fill="FFFFFF"/>
        <w:adjustRightInd w:val="0"/>
        <w:rPr>
          <w:b/>
          <w:bCs/>
          <w:color w:val="000000"/>
          <w:sz w:val="28"/>
          <w:szCs w:val="28"/>
        </w:rPr>
      </w:pPr>
    </w:p>
    <w:p w14:paraId="20C65615" w14:textId="77777777" w:rsidR="00285D24" w:rsidRPr="004D36B6" w:rsidRDefault="00285D24" w:rsidP="00285D24">
      <w:pPr>
        <w:pStyle w:val="af0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4D36B6">
        <w:rPr>
          <w:b/>
          <w:bCs/>
          <w:sz w:val="28"/>
          <w:szCs w:val="28"/>
        </w:rPr>
        <w:t>Список литературы (по алфавиту)</w:t>
      </w:r>
    </w:p>
    <w:p w14:paraId="73E12244" w14:textId="77777777" w:rsidR="00285D24" w:rsidRPr="004D36B6" w:rsidRDefault="00285D24" w:rsidP="00285D24">
      <w:pPr>
        <w:pStyle w:val="af0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33E59932" w14:textId="77777777" w:rsidR="00C52E57" w:rsidRPr="00C52E57" w:rsidRDefault="00C52E57" w:rsidP="00710222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C52E57">
        <w:rPr>
          <w:sz w:val="28"/>
          <w:szCs w:val="28"/>
        </w:rPr>
        <w:t>1. Бурлацкий Ф. М., Галкин А. А. Современный Левиафан: очерки политической социологии. М.</w:t>
      </w:r>
      <w:proofErr w:type="gramStart"/>
      <w:r w:rsidRPr="00C52E57">
        <w:rPr>
          <w:sz w:val="28"/>
          <w:szCs w:val="28"/>
        </w:rPr>
        <w:t xml:space="preserve"> :</w:t>
      </w:r>
      <w:proofErr w:type="gramEnd"/>
      <w:r w:rsidRPr="00C52E57">
        <w:rPr>
          <w:sz w:val="28"/>
          <w:szCs w:val="28"/>
        </w:rPr>
        <w:t xml:space="preserve"> Политиздат, 1985. 384 с.</w:t>
      </w:r>
    </w:p>
    <w:p w14:paraId="0A32EECE" w14:textId="77777777" w:rsidR="00C52E57" w:rsidRPr="00C52E57" w:rsidRDefault="00C52E57" w:rsidP="00710222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C52E57">
        <w:rPr>
          <w:sz w:val="28"/>
          <w:szCs w:val="28"/>
        </w:rPr>
        <w:t>2. Вагина В. О. Патриотические практики молодежи на Юге России: формирование и типы</w:t>
      </w:r>
      <w:proofErr w:type="gramStart"/>
      <w:r w:rsidRPr="00C52E57">
        <w:rPr>
          <w:sz w:val="28"/>
          <w:szCs w:val="28"/>
        </w:rPr>
        <w:t xml:space="preserve"> :</w:t>
      </w:r>
      <w:proofErr w:type="gramEnd"/>
      <w:r w:rsidRPr="00C52E57">
        <w:rPr>
          <w:sz w:val="28"/>
          <w:szCs w:val="28"/>
        </w:rPr>
        <w:t xml:space="preserve"> </w:t>
      </w:r>
      <w:proofErr w:type="spellStart"/>
      <w:r w:rsidRPr="00C52E57">
        <w:rPr>
          <w:sz w:val="28"/>
          <w:szCs w:val="28"/>
        </w:rPr>
        <w:t>дис</w:t>
      </w:r>
      <w:proofErr w:type="spellEnd"/>
      <w:r w:rsidRPr="00C52E57">
        <w:rPr>
          <w:sz w:val="28"/>
          <w:szCs w:val="28"/>
        </w:rPr>
        <w:t xml:space="preserve">. … канд. </w:t>
      </w:r>
      <w:proofErr w:type="spellStart"/>
      <w:r w:rsidRPr="00C52E57">
        <w:rPr>
          <w:sz w:val="28"/>
          <w:szCs w:val="28"/>
        </w:rPr>
        <w:t>социол</w:t>
      </w:r>
      <w:proofErr w:type="spellEnd"/>
      <w:r w:rsidRPr="00C52E57">
        <w:rPr>
          <w:sz w:val="28"/>
          <w:szCs w:val="28"/>
        </w:rPr>
        <w:t xml:space="preserve">. наук. Ростов-на-Дону, 2023. 229 </w:t>
      </w:r>
      <w:proofErr w:type="spellStart"/>
      <w:r w:rsidRPr="00C52E57">
        <w:rPr>
          <w:sz w:val="28"/>
          <w:szCs w:val="28"/>
        </w:rPr>
        <w:t>c.Соколов</w:t>
      </w:r>
      <w:proofErr w:type="spellEnd"/>
      <w:r w:rsidRPr="00C52E57">
        <w:rPr>
          <w:sz w:val="28"/>
          <w:szCs w:val="28"/>
        </w:rPr>
        <w:t xml:space="preserve"> А. В., </w:t>
      </w:r>
      <w:proofErr w:type="spellStart"/>
      <w:r w:rsidRPr="00C52E57">
        <w:rPr>
          <w:sz w:val="28"/>
          <w:szCs w:val="28"/>
        </w:rPr>
        <w:t>Бабаджанян</w:t>
      </w:r>
      <w:proofErr w:type="spellEnd"/>
      <w:r w:rsidRPr="00C52E57">
        <w:rPr>
          <w:sz w:val="28"/>
          <w:szCs w:val="28"/>
        </w:rPr>
        <w:t xml:space="preserve"> П. А. Особенности политической социализации студенческой молодежи вузов России как социально-демографической группы // Известия </w:t>
      </w:r>
      <w:bookmarkStart w:id="0" w:name="_GoBack"/>
      <w:bookmarkEnd w:id="0"/>
      <w:r w:rsidRPr="00C52E57">
        <w:rPr>
          <w:sz w:val="28"/>
          <w:szCs w:val="28"/>
        </w:rPr>
        <w:t>Иркутского государственного университета. Серия: Политология. Религиоведение. 2025. Т. 54. С. 22-34. DOI 10.26516/2073-3380.2025.54.22. EDN JDQTSG.</w:t>
      </w:r>
    </w:p>
    <w:p w14:paraId="5F000DEE" w14:textId="77777777" w:rsidR="00C52E57" w:rsidRPr="00C52E57" w:rsidRDefault="00C52E57" w:rsidP="00710222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C52E57">
        <w:rPr>
          <w:sz w:val="28"/>
          <w:szCs w:val="28"/>
        </w:rPr>
        <w:t xml:space="preserve">3. </w:t>
      </w:r>
      <w:proofErr w:type="spellStart"/>
      <w:r w:rsidRPr="00C52E57">
        <w:rPr>
          <w:sz w:val="28"/>
          <w:szCs w:val="28"/>
        </w:rPr>
        <w:t>Краснопёров</w:t>
      </w:r>
      <w:proofErr w:type="spellEnd"/>
      <w:r w:rsidRPr="00C52E57">
        <w:rPr>
          <w:sz w:val="28"/>
          <w:szCs w:val="28"/>
        </w:rPr>
        <w:t xml:space="preserve"> А. Ю. Персональные </w:t>
      </w:r>
      <w:proofErr w:type="spellStart"/>
      <w:r w:rsidRPr="00C52E57">
        <w:rPr>
          <w:sz w:val="28"/>
          <w:szCs w:val="28"/>
        </w:rPr>
        <w:t>телеграм</w:t>
      </w:r>
      <w:proofErr w:type="spellEnd"/>
      <w:r w:rsidRPr="00C52E57">
        <w:rPr>
          <w:sz w:val="28"/>
          <w:szCs w:val="28"/>
        </w:rPr>
        <w:t xml:space="preserve">-каналы политических деятелей в Томской области в </w:t>
      </w:r>
      <w:proofErr w:type="spellStart"/>
      <w:r w:rsidRPr="00C52E57">
        <w:rPr>
          <w:sz w:val="28"/>
          <w:szCs w:val="28"/>
        </w:rPr>
        <w:t>межвыборный</w:t>
      </w:r>
      <w:proofErr w:type="spellEnd"/>
      <w:r w:rsidRPr="00C52E57">
        <w:rPr>
          <w:sz w:val="28"/>
          <w:szCs w:val="28"/>
        </w:rPr>
        <w:t xml:space="preserve"> период // Российская политика в условиях современной международно-политической напряженности: институты, тенденции, трансформации : сб. материалов II </w:t>
      </w:r>
      <w:proofErr w:type="spellStart"/>
      <w:r w:rsidRPr="00C52E57">
        <w:rPr>
          <w:sz w:val="28"/>
          <w:szCs w:val="28"/>
        </w:rPr>
        <w:t>Всерос</w:t>
      </w:r>
      <w:proofErr w:type="spellEnd"/>
      <w:r w:rsidRPr="00C52E57">
        <w:rPr>
          <w:sz w:val="28"/>
          <w:szCs w:val="28"/>
        </w:rPr>
        <w:t>. науч</w:t>
      </w:r>
      <w:proofErr w:type="gramStart"/>
      <w:r w:rsidRPr="00C52E57">
        <w:rPr>
          <w:sz w:val="28"/>
          <w:szCs w:val="28"/>
        </w:rPr>
        <w:t>.-</w:t>
      </w:r>
      <w:proofErr w:type="spellStart"/>
      <w:proofErr w:type="gramEnd"/>
      <w:r w:rsidRPr="00C52E57">
        <w:rPr>
          <w:sz w:val="28"/>
          <w:szCs w:val="28"/>
        </w:rPr>
        <w:t>практ</w:t>
      </w:r>
      <w:proofErr w:type="spellEnd"/>
      <w:r w:rsidRPr="00C52E57">
        <w:rPr>
          <w:sz w:val="28"/>
          <w:szCs w:val="28"/>
        </w:rPr>
        <w:t xml:space="preserve">. </w:t>
      </w:r>
      <w:proofErr w:type="spellStart"/>
      <w:r w:rsidRPr="00C52E57">
        <w:rPr>
          <w:sz w:val="28"/>
          <w:szCs w:val="28"/>
        </w:rPr>
        <w:t>конф</w:t>
      </w:r>
      <w:proofErr w:type="spellEnd"/>
      <w:r w:rsidRPr="00C52E57">
        <w:rPr>
          <w:sz w:val="28"/>
          <w:szCs w:val="28"/>
        </w:rPr>
        <w:t>. Донец</w:t>
      </w:r>
      <w:proofErr w:type="gramStart"/>
      <w:r w:rsidRPr="00C52E57">
        <w:rPr>
          <w:sz w:val="28"/>
          <w:szCs w:val="28"/>
        </w:rPr>
        <w:t>.</w:t>
      </w:r>
      <w:proofErr w:type="gramEnd"/>
      <w:r w:rsidRPr="00C52E57">
        <w:rPr>
          <w:sz w:val="28"/>
          <w:szCs w:val="28"/>
        </w:rPr>
        <w:t xml:space="preserve"> </w:t>
      </w:r>
      <w:proofErr w:type="gramStart"/>
      <w:r w:rsidRPr="00C52E57">
        <w:rPr>
          <w:sz w:val="28"/>
          <w:szCs w:val="28"/>
        </w:rPr>
        <w:t>р</w:t>
      </w:r>
      <w:proofErr w:type="gramEnd"/>
      <w:r w:rsidRPr="00C52E57">
        <w:rPr>
          <w:sz w:val="28"/>
          <w:szCs w:val="28"/>
        </w:rPr>
        <w:t xml:space="preserve">егион. </w:t>
      </w:r>
      <w:proofErr w:type="spellStart"/>
      <w:r w:rsidRPr="00C52E57">
        <w:rPr>
          <w:sz w:val="28"/>
          <w:szCs w:val="28"/>
        </w:rPr>
        <w:t>отд-ния</w:t>
      </w:r>
      <w:proofErr w:type="spellEnd"/>
      <w:r w:rsidRPr="00C52E57">
        <w:rPr>
          <w:sz w:val="28"/>
          <w:szCs w:val="28"/>
        </w:rPr>
        <w:t xml:space="preserve"> РАПН ко Дню политолога в Донец. гос. ун-те. Донецк</w:t>
      </w:r>
      <w:proofErr w:type="gramStart"/>
      <w:r w:rsidRPr="00C52E57">
        <w:rPr>
          <w:sz w:val="28"/>
          <w:szCs w:val="28"/>
        </w:rPr>
        <w:t xml:space="preserve"> :</w:t>
      </w:r>
      <w:proofErr w:type="gramEnd"/>
      <w:r w:rsidRPr="00C52E57">
        <w:rPr>
          <w:sz w:val="28"/>
          <w:szCs w:val="28"/>
        </w:rPr>
        <w:t xml:space="preserve"> Донец</w:t>
      </w:r>
      <w:proofErr w:type="gramStart"/>
      <w:r w:rsidRPr="00C52E57">
        <w:rPr>
          <w:sz w:val="28"/>
          <w:szCs w:val="28"/>
        </w:rPr>
        <w:t>.</w:t>
      </w:r>
      <w:proofErr w:type="gramEnd"/>
      <w:r w:rsidRPr="00C52E57">
        <w:rPr>
          <w:sz w:val="28"/>
          <w:szCs w:val="28"/>
        </w:rPr>
        <w:t xml:space="preserve"> </w:t>
      </w:r>
      <w:proofErr w:type="gramStart"/>
      <w:r w:rsidRPr="00C52E57">
        <w:rPr>
          <w:sz w:val="28"/>
          <w:szCs w:val="28"/>
        </w:rPr>
        <w:t>г</w:t>
      </w:r>
      <w:proofErr w:type="gramEnd"/>
      <w:r w:rsidRPr="00C52E57">
        <w:rPr>
          <w:sz w:val="28"/>
          <w:szCs w:val="28"/>
        </w:rPr>
        <w:t>ос. ун-т, 2024. С. 156–159.</w:t>
      </w:r>
    </w:p>
    <w:p w14:paraId="20234D0A" w14:textId="77777777" w:rsidR="00C52E57" w:rsidRPr="00C52E57" w:rsidRDefault="00C52E57" w:rsidP="00710222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C52E57">
        <w:rPr>
          <w:sz w:val="28"/>
          <w:szCs w:val="28"/>
        </w:rPr>
        <w:t>4. Новостная информация и телевидение // ФОМ</w:t>
      </w:r>
      <w:proofErr w:type="gramStart"/>
      <w:r w:rsidRPr="00C52E57">
        <w:rPr>
          <w:sz w:val="28"/>
          <w:szCs w:val="28"/>
        </w:rPr>
        <w:t xml:space="preserve"> :</w:t>
      </w:r>
      <w:proofErr w:type="gramEnd"/>
      <w:r w:rsidRPr="00C52E57">
        <w:rPr>
          <w:sz w:val="28"/>
          <w:szCs w:val="28"/>
        </w:rPr>
        <w:t xml:space="preserve"> сайт. 17.11.2024. URL: https://clck.ru/3KNuYC (дата обращения: 02.04.2025).</w:t>
      </w:r>
    </w:p>
    <w:p w14:paraId="4418A860" w14:textId="054F297D" w:rsidR="008A3EFC" w:rsidRDefault="00C52E57" w:rsidP="00710222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C52E57">
        <w:rPr>
          <w:sz w:val="28"/>
          <w:szCs w:val="28"/>
        </w:rPr>
        <w:t>5. ЦДНИ ГАИО. Ф. 185. Оп. 1. Д. 254. Л. 34, 89–90.</w:t>
      </w:r>
    </w:p>
    <w:p w14:paraId="48F7645F" w14:textId="77777777" w:rsidR="00C52E57" w:rsidRPr="00C52E57" w:rsidRDefault="00C52E57" w:rsidP="00C52E57">
      <w:pPr>
        <w:widowControl/>
        <w:autoSpaceDE/>
        <w:autoSpaceDN/>
        <w:jc w:val="both"/>
        <w:rPr>
          <w:sz w:val="28"/>
          <w:szCs w:val="28"/>
          <w:lang w:val="en-US"/>
        </w:rPr>
      </w:pPr>
    </w:p>
    <w:p w14:paraId="78F1DA6E" w14:textId="77777777" w:rsidR="00285D24" w:rsidRPr="004D36B6" w:rsidRDefault="00285D24" w:rsidP="00285D24">
      <w:pPr>
        <w:ind w:firstLine="510"/>
        <w:jc w:val="center"/>
        <w:rPr>
          <w:b/>
          <w:sz w:val="28"/>
          <w:szCs w:val="28"/>
          <w:lang w:val="en-US"/>
        </w:rPr>
      </w:pPr>
      <w:r w:rsidRPr="004D36B6">
        <w:rPr>
          <w:b/>
          <w:sz w:val="28"/>
          <w:szCs w:val="28"/>
          <w:lang w:val="en-US"/>
        </w:rPr>
        <w:t>Aspects of Development of Large-Scale National Business Enterprises in the Case of Angarsk</w:t>
      </w:r>
    </w:p>
    <w:p w14:paraId="715599EE" w14:textId="77777777" w:rsidR="00285D24" w:rsidRPr="004D36B6" w:rsidRDefault="00285D24" w:rsidP="00285D24">
      <w:pPr>
        <w:ind w:firstLine="510"/>
        <w:jc w:val="center"/>
        <w:rPr>
          <w:sz w:val="28"/>
          <w:szCs w:val="28"/>
          <w:lang w:val="en-US"/>
        </w:rPr>
      </w:pPr>
    </w:p>
    <w:p w14:paraId="7BFF35EB" w14:textId="25A4F2C0" w:rsidR="00285D24" w:rsidRPr="00B33105" w:rsidRDefault="00B33105" w:rsidP="00285D24">
      <w:pPr>
        <w:ind w:firstLine="51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</w:t>
      </w:r>
      <w:r w:rsidR="00285D24" w:rsidRPr="004D36B6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P</w:t>
      </w:r>
      <w:r w:rsidR="00285D24" w:rsidRPr="004D36B6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Petrov</w:t>
      </w:r>
    </w:p>
    <w:p w14:paraId="08C47F52" w14:textId="77777777" w:rsidR="00285D24" w:rsidRPr="004D36B6" w:rsidRDefault="00285D24" w:rsidP="00285D24">
      <w:pPr>
        <w:ind w:firstLine="510"/>
        <w:jc w:val="center"/>
        <w:rPr>
          <w:i/>
          <w:sz w:val="28"/>
          <w:szCs w:val="28"/>
          <w:lang w:val="en-US"/>
        </w:rPr>
      </w:pPr>
      <w:r w:rsidRPr="004D36B6">
        <w:rPr>
          <w:i/>
          <w:sz w:val="28"/>
          <w:szCs w:val="28"/>
          <w:lang w:val="en-US"/>
        </w:rPr>
        <w:t>Irkutsk State University, Irkutsk</w:t>
      </w:r>
    </w:p>
    <w:p w14:paraId="75552582" w14:textId="77777777" w:rsidR="00285D24" w:rsidRPr="004D36B6" w:rsidRDefault="00285D24" w:rsidP="00285D24">
      <w:pPr>
        <w:ind w:firstLine="510"/>
        <w:jc w:val="center"/>
        <w:rPr>
          <w:i/>
          <w:sz w:val="28"/>
          <w:szCs w:val="28"/>
          <w:lang w:val="en-US"/>
        </w:rPr>
      </w:pPr>
    </w:p>
    <w:p w14:paraId="5E8CD952" w14:textId="77777777" w:rsidR="00285D24" w:rsidRPr="00701002" w:rsidRDefault="00285D24" w:rsidP="00285D24">
      <w:pPr>
        <w:ind w:firstLine="510"/>
        <w:rPr>
          <w:sz w:val="28"/>
          <w:szCs w:val="28"/>
          <w:lang w:val="en-US"/>
        </w:rPr>
      </w:pPr>
      <w:r w:rsidRPr="004D36B6">
        <w:rPr>
          <w:b/>
          <w:sz w:val="28"/>
          <w:szCs w:val="28"/>
          <w:lang w:val="en-US"/>
        </w:rPr>
        <w:t>Abstract.</w:t>
      </w:r>
      <w:r w:rsidRPr="004D36B6">
        <w:rPr>
          <w:sz w:val="28"/>
          <w:szCs w:val="28"/>
          <w:lang w:val="en-US"/>
        </w:rPr>
        <w:t xml:space="preserve"> Historical aspects of development of leading enterprises in Angarsk </w:t>
      </w:r>
    </w:p>
    <w:p w14:paraId="5C7A0A9C" w14:textId="77777777" w:rsidR="00285D24" w:rsidRPr="004D36B6" w:rsidRDefault="00285D24" w:rsidP="00285D24">
      <w:pPr>
        <w:ind w:firstLine="510"/>
        <w:rPr>
          <w:sz w:val="28"/>
          <w:szCs w:val="28"/>
          <w:lang w:val="en-US"/>
        </w:rPr>
      </w:pPr>
      <w:r w:rsidRPr="004D36B6">
        <w:rPr>
          <w:b/>
          <w:sz w:val="28"/>
          <w:szCs w:val="28"/>
          <w:lang w:val="en-US"/>
        </w:rPr>
        <w:t xml:space="preserve">Keywords: </w:t>
      </w:r>
      <w:r w:rsidRPr="004D36B6">
        <w:rPr>
          <w:sz w:val="28"/>
          <w:szCs w:val="28"/>
          <w:lang w:val="en-US"/>
        </w:rPr>
        <w:t>Angarsk, township-forming enterprise, enterprise, plant, city.</w:t>
      </w:r>
    </w:p>
    <w:p w14:paraId="50F5EB1F" w14:textId="77777777" w:rsidR="00285D24" w:rsidRPr="004D36B6" w:rsidRDefault="00285D24" w:rsidP="00285D24">
      <w:pPr>
        <w:jc w:val="both"/>
        <w:rPr>
          <w:b/>
          <w:sz w:val="28"/>
          <w:szCs w:val="28"/>
          <w:lang w:val="en-US"/>
        </w:rPr>
      </w:pPr>
    </w:p>
    <w:p w14:paraId="224CB074" w14:textId="55EA4896" w:rsidR="00B33105" w:rsidRPr="00B33105" w:rsidRDefault="00B33105" w:rsidP="008A3EFC">
      <w:pPr>
        <w:ind w:firstLine="51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Петров Пётр Петрович </w:t>
      </w:r>
      <w:r w:rsidR="00285D24" w:rsidRPr="004D36B6">
        <w:rPr>
          <w:sz w:val="28"/>
          <w:szCs w:val="28"/>
        </w:rPr>
        <w:t xml:space="preserve">– </w:t>
      </w:r>
      <w:r w:rsidRPr="00B33105">
        <w:rPr>
          <w:sz w:val="28"/>
          <w:szCs w:val="28"/>
        </w:rPr>
        <w:t xml:space="preserve">студент 4-го курса, направление «Политология», исторический факультет, Иркутский государственный университет, г. Иркутск, Россия, </w:t>
      </w:r>
      <w:r w:rsidR="00285D24" w:rsidRPr="004D36B6">
        <w:rPr>
          <w:sz w:val="28"/>
          <w:szCs w:val="28"/>
          <w:lang w:val="en-US"/>
        </w:rPr>
        <w:t>e</w:t>
      </w:r>
      <w:r w:rsidR="00285D24" w:rsidRPr="00B33105">
        <w:rPr>
          <w:sz w:val="28"/>
          <w:szCs w:val="28"/>
        </w:rPr>
        <w:t>-</w:t>
      </w:r>
      <w:r w:rsidR="00285D24" w:rsidRPr="004D36B6">
        <w:rPr>
          <w:sz w:val="28"/>
          <w:szCs w:val="28"/>
          <w:lang w:val="en-US"/>
        </w:rPr>
        <w:t>mail</w:t>
      </w:r>
      <w:r w:rsidR="00285D24" w:rsidRPr="00B33105">
        <w:rPr>
          <w:sz w:val="28"/>
          <w:szCs w:val="28"/>
        </w:rPr>
        <w:t xml:space="preserve">: </w:t>
      </w:r>
      <w:hyperlink r:id="rId18" w:history="1">
        <w:r w:rsidRPr="003E518E">
          <w:rPr>
            <w:rStyle w:val="af"/>
            <w:rFonts w:eastAsiaTheme="majorEastAsia"/>
            <w:sz w:val="28"/>
            <w:szCs w:val="28"/>
            <w:lang w:val="en-US"/>
          </w:rPr>
          <w:t>petrov</w:t>
        </w:r>
        <w:r w:rsidRPr="00B33105">
          <w:rPr>
            <w:rStyle w:val="af"/>
            <w:rFonts w:eastAsiaTheme="majorEastAsia"/>
            <w:sz w:val="28"/>
            <w:szCs w:val="28"/>
          </w:rPr>
          <w:t>@</w:t>
        </w:r>
        <w:r w:rsidRPr="003E518E">
          <w:rPr>
            <w:rStyle w:val="af"/>
            <w:rFonts w:eastAsiaTheme="majorEastAsia"/>
            <w:sz w:val="28"/>
            <w:szCs w:val="28"/>
            <w:lang w:val="en-US"/>
          </w:rPr>
          <w:t>yandex</w:t>
        </w:r>
        <w:r w:rsidRPr="00B33105">
          <w:rPr>
            <w:rStyle w:val="af"/>
            <w:rFonts w:eastAsiaTheme="majorEastAsia"/>
            <w:sz w:val="28"/>
            <w:szCs w:val="28"/>
          </w:rPr>
          <w:t>.</w:t>
        </w:r>
        <w:proofErr w:type="spellStart"/>
        <w:r w:rsidRPr="003E518E">
          <w:rPr>
            <w:rStyle w:val="af"/>
            <w:rFonts w:eastAsiaTheme="majorEastAsia"/>
            <w:sz w:val="28"/>
            <w:szCs w:val="28"/>
            <w:lang w:val="en-US"/>
          </w:rPr>
          <w:t>ru</w:t>
        </w:r>
        <w:proofErr w:type="spellEnd"/>
      </w:hyperlink>
    </w:p>
    <w:p w14:paraId="7F0B0F68" w14:textId="77777777" w:rsidR="00285D24" w:rsidRPr="00B33105" w:rsidRDefault="00285D24" w:rsidP="00285D24">
      <w:pPr>
        <w:jc w:val="both"/>
        <w:rPr>
          <w:b/>
          <w:sz w:val="28"/>
          <w:szCs w:val="28"/>
        </w:rPr>
      </w:pPr>
    </w:p>
    <w:p w14:paraId="78E3E3BD" w14:textId="23B655B3" w:rsidR="00B33105" w:rsidRPr="00B33105" w:rsidRDefault="00B33105" w:rsidP="008A3EFC">
      <w:pPr>
        <w:ind w:firstLine="510"/>
        <w:jc w:val="both"/>
        <w:rPr>
          <w:lang w:val="en-US"/>
        </w:rPr>
      </w:pPr>
      <w:proofErr w:type="spellStart"/>
      <w:r>
        <w:rPr>
          <w:b/>
          <w:sz w:val="28"/>
          <w:szCs w:val="28"/>
          <w:lang w:val="en-US"/>
        </w:rPr>
        <w:t>Petov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Petr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 w:rsidR="00285D24" w:rsidRPr="004D36B6">
        <w:rPr>
          <w:b/>
          <w:sz w:val="28"/>
          <w:szCs w:val="28"/>
          <w:lang w:val="en-US"/>
        </w:rPr>
        <w:t>Pe</w:t>
      </w:r>
      <w:r>
        <w:rPr>
          <w:b/>
          <w:sz w:val="28"/>
          <w:szCs w:val="28"/>
          <w:lang w:val="en-US"/>
        </w:rPr>
        <w:t>t</w:t>
      </w:r>
      <w:r w:rsidR="00285D24" w:rsidRPr="004D36B6">
        <w:rPr>
          <w:b/>
          <w:sz w:val="28"/>
          <w:szCs w:val="28"/>
          <w:lang w:val="en-US"/>
        </w:rPr>
        <w:t>rovich</w:t>
      </w:r>
      <w:proofErr w:type="spellEnd"/>
      <w:r w:rsidR="00285D24" w:rsidRPr="004D36B6">
        <w:rPr>
          <w:sz w:val="28"/>
          <w:szCs w:val="28"/>
          <w:lang w:val="en-US"/>
        </w:rPr>
        <w:t xml:space="preserve">– </w:t>
      </w:r>
      <w:r w:rsidRPr="00B33105">
        <w:rPr>
          <w:sz w:val="28"/>
          <w:szCs w:val="28"/>
          <w:lang w:val="en-US"/>
        </w:rPr>
        <w:t>4th Year Student (direction: Political Science), Faculty</w:t>
      </w:r>
      <w:r>
        <w:rPr>
          <w:sz w:val="28"/>
          <w:szCs w:val="28"/>
          <w:lang w:val="en-US"/>
        </w:rPr>
        <w:t xml:space="preserve"> </w:t>
      </w:r>
      <w:r w:rsidRPr="00B33105">
        <w:rPr>
          <w:sz w:val="28"/>
          <w:szCs w:val="28"/>
          <w:lang w:val="en-US"/>
        </w:rPr>
        <w:t xml:space="preserve">of </w:t>
      </w:r>
      <w:proofErr w:type="spellStart"/>
      <w:r w:rsidRPr="00B33105">
        <w:rPr>
          <w:sz w:val="28"/>
          <w:szCs w:val="28"/>
          <w:lang w:val="en-US"/>
        </w:rPr>
        <w:t>Hisory</w:t>
      </w:r>
      <w:proofErr w:type="spellEnd"/>
      <w:r w:rsidRPr="00B33105">
        <w:rPr>
          <w:sz w:val="28"/>
          <w:szCs w:val="28"/>
          <w:lang w:val="en-US"/>
        </w:rPr>
        <w:t>, Irkutsk State University, Irkutsk, Russian Federation,</w:t>
      </w:r>
      <w:r w:rsidR="00285D24" w:rsidRPr="004D36B6">
        <w:rPr>
          <w:sz w:val="28"/>
          <w:szCs w:val="28"/>
          <w:lang w:val="en-US"/>
        </w:rPr>
        <w:t xml:space="preserve"> e-mail: </w:t>
      </w:r>
      <w:hyperlink r:id="rId19" w:history="1">
        <w:r w:rsidRPr="003E518E">
          <w:rPr>
            <w:rStyle w:val="af"/>
            <w:rFonts w:eastAsiaTheme="majorEastAsia"/>
            <w:sz w:val="28"/>
            <w:szCs w:val="28"/>
            <w:lang w:val="en-US"/>
          </w:rPr>
          <w:t>petrov</w:t>
        </w:r>
        <w:r w:rsidRPr="00B33105">
          <w:rPr>
            <w:rStyle w:val="af"/>
            <w:rFonts w:eastAsiaTheme="majorEastAsia"/>
            <w:sz w:val="28"/>
            <w:szCs w:val="28"/>
            <w:lang w:val="en-US"/>
          </w:rPr>
          <w:t>@</w:t>
        </w:r>
        <w:r w:rsidRPr="003E518E">
          <w:rPr>
            <w:rStyle w:val="af"/>
            <w:rFonts w:eastAsiaTheme="majorEastAsia"/>
            <w:sz w:val="28"/>
            <w:szCs w:val="28"/>
            <w:lang w:val="en-US"/>
          </w:rPr>
          <w:t>yandex</w:t>
        </w:r>
        <w:r w:rsidRPr="00B33105">
          <w:rPr>
            <w:rStyle w:val="af"/>
            <w:rFonts w:eastAsiaTheme="majorEastAsia"/>
            <w:sz w:val="28"/>
            <w:szCs w:val="28"/>
            <w:lang w:val="en-US"/>
          </w:rPr>
          <w:t>.</w:t>
        </w:r>
        <w:r w:rsidRPr="003E518E">
          <w:rPr>
            <w:rStyle w:val="af"/>
            <w:rFonts w:eastAsiaTheme="majorEastAsia"/>
            <w:sz w:val="28"/>
            <w:szCs w:val="28"/>
            <w:lang w:val="en-US"/>
          </w:rPr>
          <w:t>ru</w:t>
        </w:r>
      </w:hyperlink>
    </w:p>
    <w:p w14:paraId="4B2A17AD" w14:textId="77777777" w:rsidR="00285D24" w:rsidRPr="00B33105" w:rsidRDefault="00285D24" w:rsidP="00285D24">
      <w:pPr>
        <w:widowControl/>
        <w:autoSpaceDE/>
        <w:autoSpaceDN/>
        <w:spacing w:after="200" w:line="276" w:lineRule="auto"/>
        <w:rPr>
          <w:sz w:val="28"/>
          <w:szCs w:val="28"/>
          <w:lang w:val="en-US"/>
        </w:rPr>
      </w:pPr>
      <w:r w:rsidRPr="00B33105">
        <w:rPr>
          <w:sz w:val="28"/>
          <w:szCs w:val="28"/>
          <w:lang w:val="en-US"/>
        </w:rPr>
        <w:br w:type="page"/>
      </w:r>
    </w:p>
    <w:p w14:paraId="7A23C90C" w14:textId="1B3E5946" w:rsidR="00285D24" w:rsidRDefault="00285D24" w:rsidP="004C30E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2. ОБР</w:t>
      </w:r>
      <w:r w:rsidR="00B3310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ЗЕЦ РЕКОМЕНДАЦИИ</w:t>
      </w:r>
    </w:p>
    <w:p w14:paraId="49E4B95C" w14:textId="77777777" w:rsidR="00285D24" w:rsidRPr="00B87A6A" w:rsidRDefault="00285D24" w:rsidP="00285D24">
      <w:pPr>
        <w:spacing w:line="360" w:lineRule="auto"/>
        <w:rPr>
          <w:b/>
          <w:sz w:val="28"/>
          <w:szCs w:val="28"/>
        </w:rPr>
      </w:pPr>
    </w:p>
    <w:p w14:paraId="66A7DCC1" w14:textId="401507AB" w:rsidR="00285D24" w:rsidRPr="00F91525" w:rsidRDefault="00285D24" w:rsidP="00285D24">
      <w:pPr>
        <w:spacing w:line="360" w:lineRule="auto"/>
        <w:ind w:firstLine="708"/>
        <w:jc w:val="both"/>
        <w:rPr>
          <w:sz w:val="28"/>
          <w:szCs w:val="28"/>
        </w:rPr>
      </w:pPr>
      <w:r w:rsidRPr="00F91525">
        <w:rPr>
          <w:sz w:val="28"/>
          <w:szCs w:val="28"/>
        </w:rPr>
        <w:t xml:space="preserve">Доклад </w:t>
      </w:r>
      <w:r w:rsidR="004C30E1">
        <w:rPr>
          <w:sz w:val="28"/>
          <w:szCs w:val="28"/>
        </w:rPr>
        <w:t>Петрова Петра Петровича</w:t>
      </w:r>
      <w:r w:rsidRPr="00F91525">
        <w:rPr>
          <w:sz w:val="28"/>
          <w:szCs w:val="28"/>
        </w:rPr>
        <w:t xml:space="preserve"> рекомендован для участия во Всероссийской научной студенческой конференции «Политические процессы и технологии»</w:t>
      </w:r>
      <w:r w:rsidR="004C30E1">
        <w:rPr>
          <w:sz w:val="28"/>
          <w:szCs w:val="28"/>
        </w:rPr>
        <w:t>. С</w:t>
      </w:r>
      <w:r w:rsidRPr="00F91525">
        <w:rPr>
          <w:sz w:val="28"/>
          <w:szCs w:val="28"/>
        </w:rPr>
        <w:t xml:space="preserve">татья рекомендована для дальнейшей публикации в сборнике материалов по итогам работы конференции. </w:t>
      </w:r>
    </w:p>
    <w:p w14:paraId="50CCCC40" w14:textId="77777777" w:rsidR="00285D24" w:rsidRPr="00F91525" w:rsidRDefault="00285D24" w:rsidP="00285D24">
      <w:pPr>
        <w:spacing w:line="360" w:lineRule="auto"/>
        <w:ind w:firstLine="708"/>
        <w:jc w:val="both"/>
        <w:rPr>
          <w:sz w:val="28"/>
          <w:szCs w:val="28"/>
        </w:rPr>
      </w:pPr>
    </w:p>
    <w:p w14:paraId="5BC4A1EB" w14:textId="77777777" w:rsidR="00285D24" w:rsidRPr="00F91525" w:rsidRDefault="00285D24" w:rsidP="00285D24">
      <w:pPr>
        <w:spacing w:line="360" w:lineRule="auto"/>
        <w:jc w:val="both"/>
        <w:rPr>
          <w:sz w:val="28"/>
          <w:szCs w:val="28"/>
        </w:rPr>
      </w:pPr>
      <w:r w:rsidRPr="00F91525">
        <w:rPr>
          <w:sz w:val="28"/>
          <w:szCs w:val="28"/>
        </w:rPr>
        <w:t>Фамилия, Имя, Отчество научного руководителя</w:t>
      </w:r>
    </w:p>
    <w:p w14:paraId="21849914" w14:textId="2FF1F523" w:rsidR="00285D24" w:rsidRPr="00F91525" w:rsidRDefault="004C30E1" w:rsidP="00285D2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285D24" w:rsidRPr="00F91525">
        <w:rPr>
          <w:sz w:val="28"/>
          <w:szCs w:val="28"/>
        </w:rPr>
        <w:t>ч</w:t>
      </w:r>
      <w:r>
        <w:rPr>
          <w:sz w:val="28"/>
          <w:szCs w:val="28"/>
        </w:rPr>
        <w:t>ё</w:t>
      </w:r>
      <w:r w:rsidR="00285D24" w:rsidRPr="00F91525">
        <w:rPr>
          <w:sz w:val="28"/>
          <w:szCs w:val="28"/>
        </w:rPr>
        <w:t>н</w:t>
      </w:r>
      <w:r>
        <w:rPr>
          <w:sz w:val="28"/>
          <w:szCs w:val="28"/>
        </w:rPr>
        <w:t>ая</w:t>
      </w:r>
      <w:r w:rsidR="00285D24" w:rsidRPr="00F91525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степень, должность</w:t>
      </w:r>
      <w:r w:rsidR="00285D24" w:rsidRPr="00F91525">
        <w:rPr>
          <w:sz w:val="28"/>
          <w:szCs w:val="28"/>
        </w:rPr>
        <w:t>, уч</w:t>
      </w:r>
      <w:r>
        <w:rPr>
          <w:sz w:val="28"/>
          <w:szCs w:val="28"/>
        </w:rPr>
        <w:t>ёное звание</w:t>
      </w:r>
      <w:r w:rsidR="00285D24" w:rsidRPr="00F91525">
        <w:rPr>
          <w:sz w:val="28"/>
          <w:szCs w:val="28"/>
        </w:rPr>
        <w:t>,</w:t>
      </w:r>
    </w:p>
    <w:p w14:paraId="76F14C89" w14:textId="2F3F4F5E" w:rsidR="00285D24" w:rsidRPr="00F91525" w:rsidRDefault="00285D24" w:rsidP="00285D24">
      <w:pPr>
        <w:spacing w:line="360" w:lineRule="auto"/>
        <w:jc w:val="both"/>
        <w:rPr>
          <w:sz w:val="28"/>
          <w:szCs w:val="28"/>
        </w:rPr>
      </w:pPr>
      <w:r w:rsidRPr="00F91525">
        <w:rPr>
          <w:sz w:val="28"/>
          <w:szCs w:val="28"/>
        </w:rPr>
        <w:t>Название кафедр</w:t>
      </w:r>
      <w:r w:rsidR="004C30E1">
        <w:rPr>
          <w:sz w:val="28"/>
          <w:szCs w:val="28"/>
        </w:rPr>
        <w:t>ы</w:t>
      </w:r>
      <w:r w:rsidRPr="00F91525">
        <w:rPr>
          <w:sz w:val="28"/>
          <w:szCs w:val="28"/>
        </w:rPr>
        <w:t>, структурного подразделения, ВУЗа</w:t>
      </w:r>
    </w:p>
    <w:p w14:paraId="22120D6C" w14:textId="77777777" w:rsidR="00285D24" w:rsidRDefault="00285D24" w:rsidP="00285D24">
      <w:pPr>
        <w:spacing w:line="360" w:lineRule="auto"/>
        <w:jc w:val="both"/>
        <w:rPr>
          <w:sz w:val="28"/>
          <w:szCs w:val="28"/>
        </w:rPr>
      </w:pPr>
    </w:p>
    <w:p w14:paraId="35EAE19D" w14:textId="77777777" w:rsidR="004C30E1" w:rsidRPr="00F91525" w:rsidRDefault="004C30E1" w:rsidP="00285D24">
      <w:pPr>
        <w:spacing w:line="360" w:lineRule="auto"/>
        <w:jc w:val="both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85D24" w:rsidRPr="00F91525" w14:paraId="53D5226C" w14:textId="77777777" w:rsidTr="004C30E1">
        <w:tc>
          <w:tcPr>
            <w:tcW w:w="4785" w:type="dxa"/>
          </w:tcPr>
          <w:p w14:paraId="2999A035" w14:textId="77777777" w:rsidR="00285D24" w:rsidRPr="00F91525" w:rsidRDefault="00285D24" w:rsidP="00C0229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1525">
              <w:rPr>
                <w:rFonts w:ascii="Times New Roman" w:hAnsi="Times New Roman"/>
                <w:sz w:val="28"/>
                <w:szCs w:val="28"/>
              </w:rPr>
              <w:t>Дата</w:t>
            </w:r>
          </w:p>
          <w:p w14:paraId="05A3DF09" w14:textId="77777777" w:rsidR="00285D24" w:rsidRPr="00F91525" w:rsidRDefault="00285D24" w:rsidP="00C0229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7AAFFE35" w14:textId="77777777" w:rsidR="00285D24" w:rsidRPr="00F91525" w:rsidRDefault="00285D24" w:rsidP="00C0229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1525">
              <w:rPr>
                <w:rFonts w:ascii="Times New Roman" w:hAnsi="Times New Roman"/>
                <w:noProof/>
                <w:sz w:val="28"/>
                <w:szCs w:val="28"/>
              </w:rPr>
              <w:t>Подпись</w:t>
            </w:r>
          </w:p>
          <w:p w14:paraId="4CB84252" w14:textId="77777777" w:rsidR="00285D24" w:rsidRPr="00F91525" w:rsidRDefault="00285D24" w:rsidP="00C0229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29672E2" w14:textId="77777777" w:rsidR="00285D24" w:rsidRPr="00F91525" w:rsidRDefault="00285D24" w:rsidP="00285D24">
      <w:pPr>
        <w:rPr>
          <w:sz w:val="26"/>
          <w:szCs w:val="28"/>
        </w:rPr>
      </w:pPr>
    </w:p>
    <w:p w14:paraId="50C22649" w14:textId="77777777" w:rsidR="00285D24" w:rsidRPr="00F91525" w:rsidRDefault="00285D24" w:rsidP="00285D24">
      <w:pPr>
        <w:widowControl/>
        <w:autoSpaceDE/>
        <w:autoSpaceDN/>
        <w:spacing w:after="200" w:line="276" w:lineRule="auto"/>
        <w:rPr>
          <w:sz w:val="26"/>
          <w:szCs w:val="28"/>
        </w:rPr>
      </w:pPr>
      <w:r w:rsidRPr="00F91525">
        <w:rPr>
          <w:sz w:val="26"/>
          <w:szCs w:val="28"/>
        </w:rPr>
        <w:br w:type="page"/>
      </w:r>
    </w:p>
    <w:p w14:paraId="4343A4B9" w14:textId="77777777" w:rsidR="00285D24" w:rsidRPr="004D36B6" w:rsidRDefault="00285D24" w:rsidP="00285D24">
      <w:pPr>
        <w:jc w:val="right"/>
        <w:rPr>
          <w:b/>
          <w:bCs/>
          <w:sz w:val="26"/>
          <w:szCs w:val="28"/>
        </w:rPr>
      </w:pPr>
      <w:r w:rsidRPr="004D36B6">
        <w:rPr>
          <w:b/>
          <w:bCs/>
          <w:sz w:val="26"/>
          <w:szCs w:val="28"/>
        </w:rPr>
        <w:lastRenderedPageBreak/>
        <w:t>ПРИЛОЖЕНИЕ 3. ОБРАЗЦЫ ЛИЦЕНЗИОННОГО ДОГОВОРА И АКТА</w:t>
      </w:r>
    </w:p>
    <w:p w14:paraId="15131DC2" w14:textId="77777777" w:rsidR="00285D24" w:rsidRDefault="00285D24" w:rsidP="00285D24">
      <w:pPr>
        <w:rPr>
          <w:sz w:val="26"/>
          <w:szCs w:val="28"/>
        </w:rPr>
      </w:pPr>
    </w:p>
    <w:p w14:paraId="7DA3D776" w14:textId="77777777" w:rsidR="00F23081" w:rsidRPr="00F23081" w:rsidRDefault="00F23081" w:rsidP="00F23081">
      <w:pPr>
        <w:jc w:val="center"/>
        <w:rPr>
          <w:b/>
          <w:bCs/>
        </w:rPr>
      </w:pPr>
      <w:r w:rsidRPr="00F23081">
        <w:rPr>
          <w:b/>
          <w:bCs/>
        </w:rPr>
        <w:t>Лицензионный договор № _______</w:t>
      </w:r>
    </w:p>
    <w:p w14:paraId="118DD370" w14:textId="44FAEDA9" w:rsidR="00F23081" w:rsidRPr="00F23081" w:rsidRDefault="00F23081" w:rsidP="00F23081">
      <w:pPr>
        <w:jc w:val="center"/>
        <w:rPr>
          <w:b/>
          <w:bCs/>
        </w:rPr>
      </w:pPr>
      <w:r w:rsidRPr="00F23081">
        <w:rPr>
          <w:b/>
          <w:bCs/>
        </w:rPr>
        <w:t>о предоставлении права использования Произведения</w:t>
      </w:r>
      <w:r w:rsidRPr="00F23081">
        <w:rPr>
          <w:b/>
          <w:bCs/>
        </w:rPr>
        <w:br/>
        <w:t>на неисключительной основе</w:t>
      </w:r>
      <w:r w:rsidRPr="00F23081">
        <w:rPr>
          <w:b/>
          <w:bCs/>
        </w:rPr>
        <w:br/>
        <w:t>(НЕИСКЛЮЧИТЕЛЬНАЯ ЛИЦЕНЗИЯ)</w:t>
      </w:r>
    </w:p>
    <w:p w14:paraId="08F5360D" w14:textId="44210687" w:rsidR="00F23081" w:rsidRDefault="00F23081" w:rsidP="00F23081">
      <w:pPr>
        <w:jc w:val="both"/>
        <w:rPr>
          <w:color w:val="000000"/>
        </w:rPr>
      </w:pPr>
      <w:r>
        <w:rPr>
          <w:color w:val="000000"/>
        </w:rPr>
        <w:t>г. Иркутск                                                                                                        «____»________</w:t>
      </w:r>
      <w:r w:rsidRPr="00E9633D">
        <w:rPr>
          <w:color w:val="000000"/>
        </w:rPr>
        <w:t>____</w:t>
      </w:r>
      <w:r>
        <w:rPr>
          <w:color w:val="000000"/>
        </w:rPr>
        <w:t xml:space="preserve"> 2026 г.</w:t>
      </w:r>
    </w:p>
    <w:p w14:paraId="42273357" w14:textId="77777777" w:rsidR="00F23081" w:rsidRDefault="00F23081" w:rsidP="00F23081">
      <w:pPr>
        <w:jc w:val="both"/>
        <w:rPr>
          <w:color w:val="000000"/>
        </w:rPr>
      </w:pPr>
    </w:p>
    <w:p w14:paraId="74E9674B" w14:textId="77777777" w:rsidR="00F23081" w:rsidRDefault="00F23081" w:rsidP="00F23081">
      <w:pPr>
        <w:ind w:firstLine="708"/>
        <w:jc w:val="both"/>
        <w:rPr>
          <w:color w:val="000000"/>
        </w:rPr>
      </w:pPr>
      <w:r>
        <w:rPr>
          <w:color w:val="000000"/>
        </w:rPr>
        <w:t>Автор ____________________________________________________________________________,</w:t>
      </w:r>
    </w:p>
    <w:p w14:paraId="392CAE85" w14:textId="77777777" w:rsidR="00F23081" w:rsidRDefault="00F23081" w:rsidP="00F23081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(фамилия, имя, отчество)</w:t>
      </w:r>
    </w:p>
    <w:p w14:paraId="022FEAFA" w14:textId="77777777" w:rsidR="00F23081" w:rsidRDefault="00F23081" w:rsidP="00F23081">
      <w:pPr>
        <w:jc w:val="both"/>
        <w:rPr>
          <w:color w:val="000000"/>
        </w:rPr>
      </w:pPr>
      <w:r>
        <w:rPr>
          <w:color w:val="000000"/>
        </w:rPr>
        <w:t>именуемый в дальнейшем «Лицензиар», с одной стороны, и федеральное государственное бюджетное образовательное учреждение высшего образования «Иркутский государственный университет», именуемый в дальнейшем «Лицензиат», в лице заведующего информационно-библиографическим центром Научной библиотеки им. В. Г. Распутина ФГБОУ ВО «ИГУ» Митиной Оксаны Юрьевны, действующей на основании доверенности от 11.12.2024 г. № Д/09-01-20/45, с другой стороны, а вместе именуемые «Стороны», заключили настоящий договор о нижеследующем:</w:t>
      </w:r>
    </w:p>
    <w:p w14:paraId="03563751" w14:textId="77777777" w:rsidR="00F23081" w:rsidRDefault="00F23081" w:rsidP="00F23081">
      <w:pPr>
        <w:jc w:val="both"/>
        <w:rPr>
          <w:color w:val="000000"/>
        </w:rPr>
      </w:pPr>
    </w:p>
    <w:p w14:paraId="1D94BE46" w14:textId="77777777" w:rsidR="00F23081" w:rsidRDefault="00F23081" w:rsidP="00F23081">
      <w:pPr>
        <w:jc w:val="center"/>
        <w:rPr>
          <w:b/>
          <w:color w:val="000000"/>
        </w:rPr>
      </w:pPr>
      <w:r>
        <w:rPr>
          <w:b/>
          <w:color w:val="000000"/>
        </w:rPr>
        <w:t>1. Предмет договора.</w:t>
      </w:r>
    </w:p>
    <w:p w14:paraId="6E545577" w14:textId="77777777" w:rsidR="00F23081" w:rsidRDefault="00F23081" w:rsidP="00F23081">
      <w:pPr>
        <w:jc w:val="center"/>
        <w:rPr>
          <w:color w:val="000000"/>
        </w:rPr>
      </w:pPr>
    </w:p>
    <w:p w14:paraId="345FA337" w14:textId="77777777" w:rsidR="00F23081" w:rsidRDefault="00F23081" w:rsidP="00F23081">
      <w:pPr>
        <w:ind w:firstLine="708"/>
        <w:jc w:val="both"/>
        <w:rPr>
          <w:color w:val="000000"/>
        </w:rPr>
      </w:pPr>
      <w:r>
        <w:rPr>
          <w:color w:val="000000"/>
        </w:rPr>
        <w:t>1.1. Лицензиар безвозмездно предоставляет Лицензиату неисключительную лицензию на использование следующего произведения: ___________________________________________________</w:t>
      </w:r>
    </w:p>
    <w:p w14:paraId="54054348" w14:textId="77777777" w:rsidR="00F23081" w:rsidRDefault="00F23081" w:rsidP="00F23081">
      <w:pPr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________________________________________________________________________________________,</w:t>
      </w:r>
    </w:p>
    <w:p w14:paraId="68F2F3E0" w14:textId="77777777" w:rsidR="00F23081" w:rsidRDefault="00F23081" w:rsidP="00F23081">
      <w:pPr>
        <w:jc w:val="both"/>
        <w:rPr>
          <w:color w:val="000000"/>
        </w:rPr>
      </w:pPr>
      <w:r>
        <w:rPr>
          <w:color w:val="000000"/>
        </w:rPr>
        <w:t xml:space="preserve">(указываются максимально полные характеристики объекта интеллектуальной собственности (например, жанр, тематика, отличительные особенности, язык и т.д.)) именуемое в дальнейшем «Произведение». </w:t>
      </w:r>
    </w:p>
    <w:p w14:paraId="4B82C698" w14:textId="77777777" w:rsidR="00F23081" w:rsidRDefault="00F23081" w:rsidP="00F23081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1.2. Лицензиар предоставляет Лицензиату право использовать произведение всеми способами, предусмотренными </w:t>
      </w:r>
      <w:hyperlink r:id="rId20" w:history="1">
        <w:r>
          <w:rPr>
            <w:rStyle w:val="af1"/>
            <w:color w:val="000000"/>
          </w:rPr>
          <w:t>законодательством</w:t>
        </w:r>
      </w:hyperlink>
      <w:r>
        <w:rPr>
          <w:color w:val="000000"/>
        </w:rPr>
        <w:t xml:space="preserve"> Российской Федерации об авторском праве, в том числе: воспроизведение (без ограничения тиража), включая запись в цифровой форме; распространение; публичный показ; публичное исполнение; импорт; прокат; сообщение в эфир; сообщение по кабелю; перевод и иную переработку; практическую реализацию; доведение до всеобщего сведения, включая использование в открытых и закрытых сетях; включение в базы данных и мультимедийную продукцию; регистрацию товарных знаков.</w:t>
      </w:r>
    </w:p>
    <w:p w14:paraId="73099679" w14:textId="77777777" w:rsidR="00F23081" w:rsidRDefault="00F23081" w:rsidP="00F23081">
      <w:pPr>
        <w:ind w:firstLine="720"/>
        <w:jc w:val="both"/>
        <w:rPr>
          <w:color w:val="000000"/>
        </w:rPr>
      </w:pPr>
      <w:r>
        <w:rPr>
          <w:color w:val="000000"/>
        </w:rPr>
        <w:t>1.3. Территория, на которой допускается использование произведения, - на территории всего мира.</w:t>
      </w:r>
    </w:p>
    <w:p w14:paraId="51DE9751" w14:textId="77777777" w:rsidR="00F23081" w:rsidRDefault="00F23081" w:rsidP="00F23081">
      <w:pPr>
        <w:jc w:val="both"/>
        <w:rPr>
          <w:color w:val="000000"/>
        </w:rPr>
      </w:pPr>
      <w:r>
        <w:rPr>
          <w:color w:val="000000"/>
        </w:rPr>
        <w:tab/>
        <w:t>1.4. Права использования произведения предоставляются Лицензиату с сохранением за Лицензиаром права выдачи лицензий другим лицам.</w:t>
      </w:r>
    </w:p>
    <w:p w14:paraId="635FE5E6" w14:textId="77777777" w:rsidR="00F23081" w:rsidRDefault="00F23081" w:rsidP="00F23081">
      <w:pPr>
        <w:jc w:val="both"/>
        <w:rPr>
          <w:color w:val="000000"/>
        </w:rPr>
      </w:pPr>
      <w:r>
        <w:rPr>
          <w:color w:val="000000"/>
        </w:rPr>
        <w:tab/>
        <w:t xml:space="preserve">1.5. Неисключительная лицензия предоставляется Лицензиату с правом </w:t>
      </w:r>
      <w:proofErr w:type="spellStart"/>
      <w:r>
        <w:rPr>
          <w:color w:val="000000"/>
        </w:rPr>
        <w:t>сублицензирования</w:t>
      </w:r>
      <w:proofErr w:type="spellEnd"/>
      <w:r>
        <w:rPr>
          <w:color w:val="000000"/>
        </w:rPr>
        <w:t xml:space="preserve"> и дальнейшей передачи полученных прав, полностью или частично, любым лицам без получения дополнительного согласия.</w:t>
      </w:r>
    </w:p>
    <w:p w14:paraId="7103A2D6" w14:textId="77777777" w:rsidR="00F23081" w:rsidRDefault="00F23081" w:rsidP="00F23081">
      <w:pPr>
        <w:jc w:val="both"/>
        <w:rPr>
          <w:color w:val="000000"/>
        </w:rPr>
      </w:pPr>
      <w:r>
        <w:rPr>
          <w:color w:val="000000"/>
        </w:rPr>
        <w:tab/>
        <w:t>1.6. Срок неисключительной лицензии - в течение всего срока действия исключительных прав.</w:t>
      </w:r>
    </w:p>
    <w:p w14:paraId="338AD65E" w14:textId="77777777" w:rsidR="00F23081" w:rsidRDefault="00F23081" w:rsidP="00F23081">
      <w:pPr>
        <w:jc w:val="both"/>
        <w:rPr>
          <w:color w:val="000000"/>
        </w:rPr>
      </w:pPr>
    </w:p>
    <w:p w14:paraId="704E99E7" w14:textId="77777777" w:rsidR="00F23081" w:rsidRDefault="00F23081" w:rsidP="00F23081">
      <w:pPr>
        <w:jc w:val="center"/>
        <w:rPr>
          <w:b/>
          <w:color w:val="000000"/>
        </w:rPr>
      </w:pPr>
      <w:r>
        <w:rPr>
          <w:b/>
          <w:color w:val="000000"/>
        </w:rPr>
        <w:t>2. Гарантии Сторон.</w:t>
      </w:r>
    </w:p>
    <w:p w14:paraId="1273373F" w14:textId="77777777" w:rsidR="00F23081" w:rsidRDefault="00F23081" w:rsidP="00F23081">
      <w:pPr>
        <w:ind w:firstLine="720"/>
        <w:jc w:val="both"/>
        <w:rPr>
          <w:color w:val="000000"/>
        </w:rPr>
      </w:pPr>
    </w:p>
    <w:p w14:paraId="691B16F8" w14:textId="77777777" w:rsidR="00F23081" w:rsidRDefault="00F23081" w:rsidP="00F23081">
      <w:pPr>
        <w:ind w:firstLine="720"/>
        <w:jc w:val="both"/>
        <w:rPr>
          <w:color w:val="000000"/>
        </w:rPr>
      </w:pPr>
      <w:r>
        <w:rPr>
          <w:color w:val="000000"/>
        </w:rPr>
        <w:t>2.1. Лицензиар</w:t>
      </w:r>
      <w:r>
        <w:rPr>
          <w:noProof/>
          <w:color w:val="000000"/>
        </w:rPr>
        <w:t xml:space="preserve"> </w:t>
      </w:r>
      <w:r>
        <w:rPr>
          <w:color w:val="000000"/>
        </w:rPr>
        <w:t>гарантирует, что заключение настоящего Договора не приведет к нарушению авторских прав или иных прав интеллектуальной собственности третьих лиц, а также что им не заключались и не будут заключаться в дальнейшем какие-либо договоры, противоречащие настоящему Договору или делающие невозможным его выполнение.</w:t>
      </w:r>
    </w:p>
    <w:p w14:paraId="4F4D12F1" w14:textId="77777777" w:rsidR="00F23081" w:rsidRDefault="00F23081" w:rsidP="00F23081">
      <w:pPr>
        <w:ind w:firstLine="424"/>
        <w:jc w:val="both"/>
        <w:rPr>
          <w:noProof/>
          <w:color w:val="000000"/>
        </w:rPr>
      </w:pPr>
      <w:r>
        <w:rPr>
          <w:noProof/>
          <w:color w:val="000000"/>
        </w:rPr>
        <w:t xml:space="preserve">2.2. </w:t>
      </w:r>
      <w:r>
        <w:rPr>
          <w:color w:val="000000"/>
        </w:rPr>
        <w:t>Лицензиат</w:t>
      </w:r>
      <w:r>
        <w:rPr>
          <w:noProof/>
          <w:color w:val="000000"/>
        </w:rPr>
        <w:t xml:space="preserve"> </w:t>
      </w:r>
      <w:r>
        <w:rPr>
          <w:color w:val="000000"/>
        </w:rPr>
        <w:t>г</w:t>
      </w:r>
      <w:r>
        <w:rPr>
          <w:noProof/>
          <w:color w:val="000000"/>
        </w:rPr>
        <w:t xml:space="preserve">арантирует </w:t>
      </w:r>
      <w:r>
        <w:rPr>
          <w:color w:val="000000"/>
        </w:rPr>
        <w:t>с</w:t>
      </w:r>
      <w:r>
        <w:rPr>
          <w:noProof/>
          <w:color w:val="000000"/>
        </w:rPr>
        <w:t xml:space="preserve">облюдение </w:t>
      </w:r>
      <w:r>
        <w:rPr>
          <w:color w:val="000000"/>
        </w:rPr>
        <w:t>з</w:t>
      </w:r>
      <w:r>
        <w:rPr>
          <w:noProof/>
          <w:color w:val="000000"/>
        </w:rPr>
        <w:t xml:space="preserve">аконных </w:t>
      </w:r>
      <w:r>
        <w:rPr>
          <w:color w:val="000000"/>
        </w:rPr>
        <w:t>и</w:t>
      </w:r>
      <w:r>
        <w:rPr>
          <w:noProof/>
          <w:color w:val="000000"/>
        </w:rPr>
        <w:t xml:space="preserve">нтересов </w:t>
      </w:r>
      <w:r>
        <w:rPr>
          <w:color w:val="000000"/>
        </w:rPr>
        <w:t>и</w:t>
      </w:r>
      <w:r>
        <w:rPr>
          <w:noProof/>
          <w:color w:val="000000"/>
        </w:rPr>
        <w:t xml:space="preserve"> </w:t>
      </w:r>
      <w:r>
        <w:rPr>
          <w:color w:val="000000"/>
        </w:rPr>
        <w:t>н</w:t>
      </w:r>
      <w:r>
        <w:rPr>
          <w:noProof/>
          <w:color w:val="000000"/>
        </w:rPr>
        <w:t xml:space="preserve">еотчуждаемых </w:t>
      </w:r>
      <w:r>
        <w:rPr>
          <w:color w:val="000000"/>
        </w:rPr>
        <w:t>п</w:t>
      </w:r>
      <w:r>
        <w:rPr>
          <w:noProof/>
          <w:color w:val="000000"/>
        </w:rPr>
        <w:t xml:space="preserve">рав </w:t>
      </w:r>
      <w:r>
        <w:rPr>
          <w:color w:val="000000"/>
        </w:rPr>
        <w:t>Правообладателя</w:t>
      </w:r>
      <w:r>
        <w:rPr>
          <w:noProof/>
          <w:color w:val="000000"/>
        </w:rPr>
        <w:t>.</w:t>
      </w:r>
    </w:p>
    <w:p w14:paraId="5ADC8223" w14:textId="77777777" w:rsidR="00F23081" w:rsidRDefault="00F23081" w:rsidP="00F23081">
      <w:pPr>
        <w:jc w:val="center"/>
        <w:rPr>
          <w:b/>
          <w:noProof/>
          <w:color w:val="000000"/>
        </w:rPr>
      </w:pPr>
      <w:r>
        <w:rPr>
          <w:b/>
          <w:noProof/>
          <w:color w:val="000000"/>
        </w:rPr>
        <w:t>3. Права и обязанности Сторон.</w:t>
      </w:r>
    </w:p>
    <w:p w14:paraId="587969B5" w14:textId="77777777" w:rsidR="00F23081" w:rsidRDefault="00F23081" w:rsidP="00F23081">
      <w:pPr>
        <w:jc w:val="both"/>
        <w:rPr>
          <w:noProof/>
          <w:color w:val="000000"/>
        </w:rPr>
      </w:pPr>
    </w:p>
    <w:p w14:paraId="44D91B4C" w14:textId="77777777" w:rsidR="00F23081" w:rsidRDefault="00F23081" w:rsidP="00F23081">
      <w:pPr>
        <w:jc w:val="both"/>
        <w:rPr>
          <w:color w:val="000000"/>
        </w:rPr>
      </w:pPr>
      <w:r>
        <w:rPr>
          <w:noProof/>
          <w:color w:val="000000"/>
        </w:rPr>
        <w:lastRenderedPageBreak/>
        <w:tab/>
        <w:t xml:space="preserve">3.1.  </w:t>
      </w:r>
      <w:bookmarkStart w:id="1" w:name="sub_3204"/>
      <w:r>
        <w:rPr>
          <w:color w:val="000000"/>
        </w:rPr>
        <w:t xml:space="preserve">Лицензиар разрешает Лицензиату обнародовать Произведение любым способом, не противоречащим законодательству Российской Федерации.   </w:t>
      </w:r>
    </w:p>
    <w:p w14:paraId="57F90494" w14:textId="77777777" w:rsidR="00F23081" w:rsidRDefault="00F23081" w:rsidP="00F23081">
      <w:pPr>
        <w:ind w:firstLine="708"/>
        <w:jc w:val="both"/>
        <w:rPr>
          <w:color w:val="000000"/>
        </w:rPr>
      </w:pPr>
      <w:r>
        <w:rPr>
          <w:color w:val="000000"/>
        </w:rPr>
        <w:t>3.2. Лицензиат вправе указывать имя Лицензиара при использовании Произведения.</w:t>
      </w:r>
    </w:p>
    <w:p w14:paraId="07319708" w14:textId="77777777" w:rsidR="00F23081" w:rsidRDefault="00F23081" w:rsidP="00F23081">
      <w:pPr>
        <w:ind w:firstLine="708"/>
        <w:jc w:val="both"/>
        <w:rPr>
          <w:color w:val="000000"/>
        </w:rPr>
      </w:pPr>
      <w:r>
        <w:rPr>
          <w:color w:val="000000"/>
        </w:rPr>
        <w:t>3.3.  Лицензиар разрешает также осуществлять использование Произведения без указания его имени по усмотрению Лицензиата.</w:t>
      </w:r>
    </w:p>
    <w:p w14:paraId="147BCBA6" w14:textId="77777777" w:rsidR="00F23081" w:rsidRDefault="00F23081" w:rsidP="00F23081">
      <w:pPr>
        <w:ind w:firstLine="708"/>
        <w:jc w:val="both"/>
        <w:rPr>
          <w:color w:val="000000"/>
        </w:rPr>
      </w:pPr>
    </w:p>
    <w:p w14:paraId="6C406C8E" w14:textId="77777777" w:rsidR="00F23081" w:rsidRDefault="00F23081" w:rsidP="00F23081">
      <w:pPr>
        <w:ind w:firstLine="708"/>
        <w:jc w:val="both"/>
        <w:rPr>
          <w:color w:val="000000"/>
        </w:rPr>
      </w:pPr>
      <w:r>
        <w:rPr>
          <w:color w:val="000000"/>
        </w:rPr>
        <w:t>3.4. В течение всего срока действия лицензионного договора Лицензиар обязуется воздерживаться от каких-либо действий, способных затруднить осуществление Лицензиатом использование Произведения.</w:t>
      </w:r>
    </w:p>
    <w:p w14:paraId="7E9167D6" w14:textId="77777777" w:rsidR="00F23081" w:rsidRDefault="00F23081" w:rsidP="00F23081">
      <w:pPr>
        <w:ind w:firstLine="720"/>
        <w:jc w:val="both"/>
        <w:rPr>
          <w:color w:val="000000"/>
        </w:rPr>
      </w:pPr>
    </w:p>
    <w:p w14:paraId="2B497E72" w14:textId="77777777" w:rsidR="00F23081" w:rsidRDefault="00F23081" w:rsidP="00F23081">
      <w:pPr>
        <w:jc w:val="center"/>
        <w:rPr>
          <w:b/>
          <w:color w:val="000000"/>
        </w:rPr>
      </w:pPr>
      <w:r>
        <w:rPr>
          <w:b/>
          <w:color w:val="000000"/>
        </w:rPr>
        <w:t>4. Ответственность по договору.</w:t>
      </w:r>
    </w:p>
    <w:p w14:paraId="3D849F13" w14:textId="77777777" w:rsidR="00F23081" w:rsidRDefault="00F23081" w:rsidP="00F23081">
      <w:pPr>
        <w:jc w:val="center"/>
        <w:rPr>
          <w:color w:val="000000"/>
        </w:rPr>
      </w:pPr>
    </w:p>
    <w:p w14:paraId="23D77691" w14:textId="77777777" w:rsidR="00F23081" w:rsidRDefault="00F23081" w:rsidP="00F23081">
      <w:pPr>
        <w:jc w:val="both"/>
        <w:rPr>
          <w:color w:val="000000"/>
        </w:rPr>
      </w:pPr>
      <w:r>
        <w:rPr>
          <w:color w:val="000000"/>
        </w:rPr>
        <w:tab/>
        <w:t xml:space="preserve">4.1. За неисполнение или ненадлежащее исполнение обязательств, предусмотренных настоящим договором, Стороны несут ответственность в соответствии с действующим </w:t>
      </w:r>
      <w:hyperlink r:id="rId21" w:history="1">
        <w:r>
          <w:rPr>
            <w:rStyle w:val="af"/>
            <w:rFonts w:eastAsiaTheme="majorEastAsia"/>
            <w:color w:val="000000"/>
          </w:rPr>
          <w:t>законодательством</w:t>
        </w:r>
      </w:hyperlink>
      <w:r>
        <w:rPr>
          <w:color w:val="000000"/>
        </w:rPr>
        <w:t xml:space="preserve"> Российской Федерации.</w:t>
      </w:r>
    </w:p>
    <w:p w14:paraId="1BEC6A46" w14:textId="77777777" w:rsidR="00F23081" w:rsidRDefault="00F23081" w:rsidP="00F23081">
      <w:pPr>
        <w:jc w:val="both"/>
        <w:rPr>
          <w:color w:val="000000"/>
        </w:rPr>
      </w:pPr>
    </w:p>
    <w:p w14:paraId="57B5D1DA" w14:textId="77777777" w:rsidR="00F23081" w:rsidRDefault="00F23081" w:rsidP="00F23081">
      <w:pPr>
        <w:jc w:val="center"/>
        <w:rPr>
          <w:b/>
          <w:color w:val="000000"/>
        </w:rPr>
      </w:pPr>
      <w:r>
        <w:rPr>
          <w:b/>
          <w:color w:val="000000"/>
        </w:rPr>
        <w:t>5. Заключительные положения.</w:t>
      </w:r>
    </w:p>
    <w:p w14:paraId="75406A8A" w14:textId="77777777" w:rsidR="00F23081" w:rsidRDefault="00F23081" w:rsidP="00F23081">
      <w:pPr>
        <w:jc w:val="center"/>
        <w:rPr>
          <w:color w:val="000000"/>
        </w:rPr>
      </w:pPr>
    </w:p>
    <w:p w14:paraId="434421E0" w14:textId="77777777" w:rsidR="00F23081" w:rsidRDefault="00F23081" w:rsidP="00F23081">
      <w:pPr>
        <w:ind w:firstLine="720"/>
        <w:jc w:val="both"/>
        <w:rPr>
          <w:color w:val="000000"/>
        </w:rPr>
      </w:pPr>
      <w:r>
        <w:rPr>
          <w:color w:val="000000"/>
        </w:rPr>
        <w:t>5.1. Настоящий договор вступает в силу с момента его подписания.</w:t>
      </w:r>
    </w:p>
    <w:p w14:paraId="27D45E07" w14:textId="77777777" w:rsidR="00F23081" w:rsidRDefault="00F23081" w:rsidP="00F23081">
      <w:pPr>
        <w:ind w:firstLine="720"/>
        <w:jc w:val="both"/>
        <w:rPr>
          <w:color w:val="000000"/>
        </w:rPr>
      </w:pPr>
      <w:r>
        <w:rPr>
          <w:color w:val="000000"/>
        </w:rPr>
        <w:t>5.2. Настоящий договор составлен в двух аутентичных экземплярах - по одному для каждой из Сторон.</w:t>
      </w:r>
    </w:p>
    <w:p w14:paraId="1927E93E" w14:textId="77777777" w:rsidR="00F23081" w:rsidRDefault="00F23081" w:rsidP="00F23081">
      <w:pPr>
        <w:ind w:firstLine="708"/>
        <w:jc w:val="both"/>
        <w:rPr>
          <w:color w:val="000000"/>
        </w:rPr>
      </w:pPr>
      <w:r>
        <w:rPr>
          <w:color w:val="000000"/>
        </w:rPr>
        <w:t>5.3. Во всем, что не предусмотрено настоящим договором, Стороны руководствуются действующим законодательством Российской Федерации.</w:t>
      </w:r>
      <w:bookmarkEnd w:id="1"/>
    </w:p>
    <w:p w14:paraId="2B2BB9EE" w14:textId="77777777" w:rsidR="00F23081" w:rsidRDefault="00F23081" w:rsidP="00F23081">
      <w:pPr>
        <w:ind w:firstLine="708"/>
        <w:jc w:val="both"/>
        <w:rPr>
          <w:color w:val="000000"/>
        </w:rPr>
      </w:pPr>
    </w:p>
    <w:p w14:paraId="4788A119" w14:textId="77777777" w:rsidR="00F23081" w:rsidRDefault="00F23081" w:rsidP="00F23081">
      <w:pPr>
        <w:ind w:firstLine="698"/>
        <w:jc w:val="center"/>
        <w:rPr>
          <w:b/>
          <w:color w:val="000000"/>
        </w:rPr>
      </w:pPr>
      <w:r>
        <w:rPr>
          <w:b/>
          <w:color w:val="000000"/>
        </w:rPr>
        <w:t>7. Реквизиты и подписи Сторон:</w:t>
      </w:r>
    </w:p>
    <w:p w14:paraId="5F991A6A" w14:textId="77777777" w:rsidR="00F23081" w:rsidRDefault="00F23081" w:rsidP="00F23081">
      <w:pPr>
        <w:ind w:firstLine="698"/>
        <w:jc w:val="center"/>
        <w:rPr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7"/>
        <w:gridCol w:w="4884"/>
      </w:tblGrid>
      <w:tr w:rsidR="004824BE" w14:paraId="5961D46F" w14:textId="77777777" w:rsidTr="00F23081">
        <w:trPr>
          <w:trHeight w:val="5434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48A6" w14:textId="77777777" w:rsidR="00F23081" w:rsidRDefault="00F23081" w:rsidP="00B8088E">
            <w:pPr>
              <w:tabs>
                <w:tab w:val="left" w:pos="851"/>
              </w:tabs>
              <w:ind w:firstLine="567"/>
              <w:jc w:val="center"/>
              <w:rPr>
                <w:rFonts w:eastAsia="PMingLiU"/>
                <w:b/>
                <w:color w:val="000000"/>
              </w:rPr>
            </w:pPr>
            <w:r>
              <w:rPr>
                <w:rFonts w:eastAsia="PMingLiU"/>
                <w:b/>
                <w:color w:val="000000"/>
              </w:rPr>
              <w:t>Лицензиар:</w:t>
            </w:r>
          </w:p>
          <w:p w14:paraId="39CAD09C" w14:textId="77777777" w:rsidR="00F23081" w:rsidRDefault="00F23081" w:rsidP="00B8088E">
            <w:pPr>
              <w:tabs>
                <w:tab w:val="left" w:pos="851"/>
              </w:tabs>
              <w:ind w:firstLine="567"/>
              <w:jc w:val="both"/>
              <w:rPr>
                <w:rFonts w:eastAsia="PMingLiU"/>
                <w:b/>
                <w:color w:val="000000"/>
              </w:rPr>
            </w:pPr>
          </w:p>
          <w:p w14:paraId="34B1D560" w14:textId="52460B04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  <w:r>
              <w:rPr>
                <w:rFonts w:eastAsia="PMingLiU"/>
                <w:color w:val="000000"/>
              </w:rPr>
              <w:t>ФИО_______________________________</w:t>
            </w:r>
          </w:p>
          <w:p w14:paraId="2553A283" w14:textId="10C665E9" w:rsidR="00F23081" w:rsidRDefault="00F23081" w:rsidP="00B8088E">
            <w:pPr>
              <w:jc w:val="both"/>
              <w:rPr>
                <w:rFonts w:eastAsia="PMingLiU"/>
                <w:color w:val="000000"/>
                <w:u w:val="single"/>
              </w:rPr>
            </w:pPr>
            <w:r>
              <w:rPr>
                <w:rFonts w:eastAsia="PMingLiU"/>
                <w:color w:val="000000"/>
              </w:rPr>
              <w:t>Паспорт: _________________________</w:t>
            </w:r>
            <w:r>
              <w:rPr>
                <w:rFonts w:eastAsia="PMingLiU"/>
                <w:color w:val="000000"/>
                <w:u w:val="single"/>
              </w:rPr>
              <w:t xml:space="preserve">, </w:t>
            </w:r>
          </w:p>
          <w:p w14:paraId="148E3EE1" w14:textId="77777777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  <w:r>
              <w:rPr>
                <w:rFonts w:eastAsia="PMingLiU"/>
                <w:color w:val="000000"/>
              </w:rPr>
              <w:t>выдан ______________________________</w:t>
            </w:r>
          </w:p>
          <w:p w14:paraId="300EF590" w14:textId="0BF74C23" w:rsidR="00F23081" w:rsidRDefault="00F23081" w:rsidP="00B8088E">
            <w:pPr>
              <w:jc w:val="both"/>
              <w:rPr>
                <w:rFonts w:eastAsia="PMingLiU"/>
                <w:color w:val="000000"/>
                <w:u w:val="single"/>
              </w:rPr>
            </w:pPr>
            <w:r>
              <w:rPr>
                <w:rFonts w:eastAsia="PMingLiU"/>
                <w:color w:val="000000"/>
              </w:rPr>
              <w:t>_________________________________,</w:t>
            </w:r>
          </w:p>
          <w:p w14:paraId="48EF5527" w14:textId="6D8FEFEA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  <w:r>
              <w:rPr>
                <w:rFonts w:eastAsia="PMingLiU"/>
                <w:color w:val="000000"/>
              </w:rPr>
              <w:t xml:space="preserve">дата выдачи: ________________________, </w:t>
            </w:r>
          </w:p>
          <w:p w14:paraId="20A289B8" w14:textId="4695E2CE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  <w:r>
              <w:rPr>
                <w:rFonts w:eastAsia="PMingLiU"/>
                <w:color w:val="000000"/>
              </w:rPr>
              <w:t>код подразделения: __________________,</w:t>
            </w:r>
          </w:p>
          <w:p w14:paraId="168A1570" w14:textId="26C780B5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  <w:r>
              <w:rPr>
                <w:rFonts w:eastAsia="PMingLiU"/>
                <w:color w:val="000000"/>
              </w:rPr>
              <w:t>адрес регистрации:____________________</w:t>
            </w:r>
          </w:p>
          <w:p w14:paraId="4A652900" w14:textId="27F700D4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  <w:r>
              <w:rPr>
                <w:rFonts w:eastAsia="PMingLiU"/>
                <w:color w:val="000000"/>
              </w:rPr>
              <w:t>___________________________________,</w:t>
            </w:r>
          </w:p>
          <w:p w14:paraId="098BCF94" w14:textId="69E2FD6C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  <w:r>
              <w:rPr>
                <w:rFonts w:eastAsia="PMingLiU"/>
                <w:color w:val="000000"/>
              </w:rPr>
              <w:t>адрес проживания:_____________________________,</w:t>
            </w:r>
          </w:p>
          <w:p w14:paraId="53A71D75" w14:textId="77777777" w:rsidR="00F23081" w:rsidRDefault="00F23081" w:rsidP="00B8088E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4D21F04A" w14:textId="77777777" w:rsidR="00F23081" w:rsidRDefault="00F23081" w:rsidP="00B8088E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2A0C181B" w14:textId="77777777" w:rsidR="00F23081" w:rsidRDefault="00F23081" w:rsidP="00B8088E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2D0599C1" w14:textId="77777777" w:rsidR="00F23081" w:rsidRDefault="00F23081" w:rsidP="00B8088E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4AE841B3" w14:textId="77777777" w:rsidR="00F23081" w:rsidRDefault="00F23081" w:rsidP="00B8088E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4B2D5FE5" w14:textId="77777777" w:rsidR="00F23081" w:rsidRDefault="00F23081" w:rsidP="00B8088E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26C4B54D" w14:textId="77777777" w:rsidR="00F23081" w:rsidRDefault="00F23081" w:rsidP="00B8088E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636C0E08" w14:textId="77777777" w:rsidR="00F23081" w:rsidRDefault="00F23081" w:rsidP="00B8088E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4363388D" w14:textId="77777777" w:rsidR="00F23081" w:rsidRDefault="00F23081" w:rsidP="00B8088E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507D456D" w14:textId="77777777" w:rsidR="00F23081" w:rsidRDefault="00F23081" w:rsidP="00B8088E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716E4C55" w14:textId="26B1B1D9" w:rsidR="00F23081" w:rsidRDefault="00F23081" w:rsidP="00F23081">
            <w:pPr>
              <w:tabs>
                <w:tab w:val="left" w:pos="851"/>
              </w:tabs>
              <w:jc w:val="both"/>
              <w:rPr>
                <w:rFonts w:eastAsia="PMingLiU"/>
                <w:b/>
                <w:color w:val="000000"/>
              </w:rPr>
            </w:pPr>
            <w:r>
              <w:rPr>
                <w:rFonts w:eastAsia="PMingLiU"/>
                <w:color w:val="000000"/>
              </w:rPr>
              <w:t>___</w:t>
            </w:r>
            <w:r>
              <w:rPr>
                <w:rFonts w:eastAsia="PMingLiU"/>
                <w:i/>
                <w:color w:val="000000"/>
              </w:rPr>
              <w:t>_____</w:t>
            </w:r>
            <w:r>
              <w:rPr>
                <w:rFonts w:eastAsia="PMingLiU"/>
                <w:color w:val="000000"/>
              </w:rPr>
              <w:t>______/______________________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5616" w14:textId="77777777" w:rsidR="00F23081" w:rsidRDefault="00F23081" w:rsidP="00B8088E">
            <w:pPr>
              <w:tabs>
                <w:tab w:val="left" w:pos="851"/>
              </w:tabs>
              <w:jc w:val="center"/>
              <w:rPr>
                <w:rFonts w:eastAsia="PMingLiU"/>
                <w:b/>
                <w:color w:val="000000"/>
              </w:rPr>
            </w:pPr>
            <w:r>
              <w:rPr>
                <w:rFonts w:eastAsia="PMingLiU"/>
                <w:b/>
                <w:color w:val="000000"/>
              </w:rPr>
              <w:t>Лицензиат:</w:t>
            </w:r>
          </w:p>
          <w:tbl>
            <w:tblPr>
              <w:tblW w:w="5216" w:type="dxa"/>
              <w:tblLook w:val="04A0" w:firstRow="1" w:lastRow="0" w:firstColumn="1" w:lastColumn="0" w:noHBand="0" w:noVBand="1"/>
            </w:tblPr>
            <w:tblGrid>
              <w:gridCol w:w="3055"/>
              <w:gridCol w:w="2161"/>
            </w:tblGrid>
            <w:tr w:rsidR="00F23081" w14:paraId="1E21A86F" w14:textId="77777777" w:rsidTr="00B8088E">
              <w:trPr>
                <w:trHeight w:val="428"/>
              </w:trPr>
              <w:tc>
                <w:tcPr>
                  <w:tcW w:w="52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A518C" w14:textId="77777777" w:rsidR="00F23081" w:rsidRDefault="00F23081" w:rsidP="00B8088E">
                  <w:pPr>
                    <w:adjustRightInd w:val="0"/>
                    <w:rPr>
                      <w:rFonts w:eastAsia="Calibri"/>
                      <w:color w:val="000000"/>
                    </w:rPr>
                  </w:pPr>
                </w:p>
                <w:p w14:paraId="64D7539B" w14:textId="77777777" w:rsidR="00F23081" w:rsidRDefault="00F23081" w:rsidP="00B8088E">
                  <w:pPr>
                    <w:adjustRightInd w:val="0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>ФГБОУ ВО «ИГУ»</w:t>
                  </w:r>
                </w:p>
                <w:p w14:paraId="33AF42F1" w14:textId="77777777" w:rsidR="00F23081" w:rsidRDefault="00F23081" w:rsidP="00B8088E">
                  <w:pPr>
                    <w:adjustRightInd w:val="0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 xml:space="preserve">664003 Иркутск, ул. К Маркса, 1 </w:t>
                  </w:r>
                </w:p>
                <w:p w14:paraId="65A7E506" w14:textId="77777777" w:rsidR="00F23081" w:rsidRDefault="00F23081" w:rsidP="00B8088E">
                  <w:pPr>
                    <w:adjustRightInd w:val="0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 xml:space="preserve">rector@isu.ru </w:t>
                  </w:r>
                </w:p>
                <w:p w14:paraId="750A1056" w14:textId="77777777" w:rsidR="00F23081" w:rsidRDefault="00F23081" w:rsidP="00B8088E">
                  <w:pPr>
                    <w:adjustRightInd w:val="0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 xml:space="preserve">тел.(3952)24-34-53; факс (3952) 24-22-38 </w:t>
                  </w:r>
                </w:p>
              </w:tc>
            </w:tr>
            <w:tr w:rsidR="00F23081" w14:paraId="788982AD" w14:textId="77777777" w:rsidTr="00B8088E">
              <w:trPr>
                <w:gridAfter w:val="1"/>
                <w:wAfter w:w="2161" w:type="dxa"/>
                <w:trHeight w:val="2419"/>
              </w:trPr>
              <w:tc>
                <w:tcPr>
                  <w:tcW w:w="30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7611A" w14:textId="77777777" w:rsidR="00F23081" w:rsidRDefault="00F23081" w:rsidP="00B8088E">
                  <w:pPr>
                    <w:adjustRightInd w:val="0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bCs/>
                      <w:color w:val="000000"/>
                    </w:rPr>
                    <w:t xml:space="preserve">Получатель: </w:t>
                  </w:r>
                </w:p>
                <w:p w14:paraId="2964CD75" w14:textId="77777777" w:rsidR="00F23081" w:rsidRDefault="00F23081" w:rsidP="00B8088E">
                  <w:pPr>
                    <w:adjustRightInd w:val="0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 xml:space="preserve">ИНН </w:t>
                  </w:r>
                  <w:r>
                    <w:rPr>
                      <w:rFonts w:eastAsia="Calibri"/>
                      <w:bCs/>
                      <w:color w:val="000000"/>
                    </w:rPr>
                    <w:t xml:space="preserve">3808013278 </w:t>
                  </w:r>
                  <w:r>
                    <w:rPr>
                      <w:rFonts w:eastAsia="Calibri"/>
                      <w:color w:val="000000"/>
                    </w:rPr>
                    <w:t xml:space="preserve">КПП </w:t>
                  </w:r>
                  <w:r>
                    <w:rPr>
                      <w:rFonts w:eastAsia="Calibri"/>
                      <w:bCs/>
                      <w:color w:val="000000"/>
                    </w:rPr>
                    <w:t xml:space="preserve">380801001 </w:t>
                  </w:r>
                </w:p>
                <w:p w14:paraId="1B2ABF06" w14:textId="77777777" w:rsidR="00F23081" w:rsidRDefault="00F23081" w:rsidP="00B8088E">
                  <w:pPr>
                    <w:adjustRightInd w:val="0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bCs/>
                      <w:color w:val="000000"/>
                    </w:rPr>
                    <w:t xml:space="preserve">УФК ПО ИРКУТСКОЙ ОБЛАСТИ </w:t>
                  </w:r>
                </w:p>
                <w:p w14:paraId="51EF0186" w14:textId="77777777" w:rsidR="00F23081" w:rsidRDefault="00F23081" w:rsidP="00B8088E">
                  <w:pPr>
                    <w:adjustRightInd w:val="0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bCs/>
                      <w:color w:val="000000"/>
                    </w:rPr>
                    <w:t xml:space="preserve">(ФГБОУ ВО «ИГУ» л/с 20346U26080) </w:t>
                  </w:r>
                </w:p>
                <w:p w14:paraId="591A624C" w14:textId="77777777" w:rsidR="00F23081" w:rsidRDefault="00F23081" w:rsidP="00B8088E">
                  <w:pPr>
                    <w:adjustRightInd w:val="0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>р/с 03214643000000013400</w:t>
                  </w:r>
                </w:p>
                <w:p w14:paraId="6439D7AC" w14:textId="77777777" w:rsidR="00F23081" w:rsidRDefault="00F23081" w:rsidP="00B8088E">
                  <w:pPr>
                    <w:adjustRightInd w:val="0"/>
                    <w:rPr>
                      <w:rFonts w:eastAsia="Calibri"/>
                      <w:bCs/>
                      <w:color w:val="000000"/>
                    </w:rPr>
                  </w:pPr>
                  <w:r>
                    <w:rPr>
                      <w:rFonts w:eastAsia="Calibri"/>
                      <w:bCs/>
                      <w:color w:val="000000"/>
                    </w:rPr>
                    <w:t>ОТДЕЛЕНИЕ</w:t>
                  </w:r>
                </w:p>
                <w:p w14:paraId="1A13C810" w14:textId="77777777" w:rsidR="00F23081" w:rsidRDefault="00F23081" w:rsidP="00B8088E">
                  <w:pPr>
                    <w:adjustRightInd w:val="0"/>
                    <w:rPr>
                      <w:rFonts w:eastAsia="Calibri"/>
                      <w:bCs/>
                      <w:color w:val="000000"/>
                    </w:rPr>
                  </w:pPr>
                  <w:r>
                    <w:rPr>
                      <w:rFonts w:eastAsia="Calibri"/>
                      <w:bCs/>
                      <w:color w:val="000000"/>
                    </w:rPr>
                    <w:t>ИРКУТСК  БАНКА РОССИИ//УФК ПО ИРКУТСКОЙ ОБЛАСТИ  Г. ИРКУТСК</w:t>
                  </w:r>
                </w:p>
                <w:p w14:paraId="03EEDAD8" w14:textId="77777777" w:rsidR="00F23081" w:rsidRDefault="00F23081" w:rsidP="00B8088E">
                  <w:pPr>
                    <w:adjustRightInd w:val="0"/>
                    <w:rPr>
                      <w:rFonts w:eastAsia="Calibri"/>
                      <w:bCs/>
                      <w:color w:val="000000"/>
                    </w:rPr>
                  </w:pPr>
                  <w:r>
                    <w:rPr>
                      <w:rFonts w:eastAsia="Calibri"/>
                      <w:bCs/>
                      <w:color w:val="000000"/>
                    </w:rPr>
                    <w:t xml:space="preserve">БИК 012520101 </w:t>
                  </w:r>
                </w:p>
                <w:p w14:paraId="7D4E3973" w14:textId="77777777" w:rsidR="00F23081" w:rsidRDefault="00F23081" w:rsidP="00B8088E">
                  <w:pPr>
                    <w:adjustRightInd w:val="0"/>
                    <w:rPr>
                      <w:rFonts w:eastAsia="Calibri"/>
                      <w:bCs/>
                      <w:color w:val="000000"/>
                    </w:rPr>
                  </w:pPr>
                  <w:r>
                    <w:rPr>
                      <w:rFonts w:eastAsia="Calibri"/>
                      <w:bCs/>
                      <w:color w:val="000000"/>
                    </w:rPr>
                    <w:t>ОКТМО 25701000</w:t>
                  </w:r>
                </w:p>
                <w:p w14:paraId="3CFEFEB1" w14:textId="77777777" w:rsidR="00F23081" w:rsidRDefault="00F23081" w:rsidP="00B8088E">
                  <w:pPr>
                    <w:adjustRightInd w:val="0"/>
                    <w:rPr>
                      <w:rFonts w:eastAsia="Calibri"/>
                      <w:bCs/>
                      <w:color w:val="000000"/>
                    </w:rPr>
                  </w:pPr>
                </w:p>
                <w:p w14:paraId="1D7DA757" w14:textId="77777777" w:rsidR="00F23081" w:rsidRDefault="00F23081" w:rsidP="00B8088E">
                  <w:pPr>
                    <w:adjustRightInd w:val="0"/>
                    <w:rPr>
                      <w:rFonts w:eastAsia="Calibri"/>
                      <w:color w:val="000000"/>
                    </w:rPr>
                  </w:pPr>
                </w:p>
              </w:tc>
            </w:tr>
          </w:tbl>
          <w:p w14:paraId="4E673164" w14:textId="77777777" w:rsidR="00F23081" w:rsidRDefault="00F23081" w:rsidP="00B8088E">
            <w:pPr>
              <w:shd w:val="clear" w:color="auto" w:fill="FFFFFF"/>
              <w:tabs>
                <w:tab w:val="left" w:pos="540"/>
              </w:tabs>
              <w:rPr>
                <w:rFonts w:eastAsia="PMingLiU"/>
                <w:color w:val="000000"/>
              </w:rPr>
            </w:pPr>
            <w:r>
              <w:rPr>
                <w:rFonts w:eastAsia="PMingLiU"/>
                <w:color w:val="000000"/>
              </w:rPr>
              <w:t>Заведующий информационно-библиографическим центром Научной библиотеки им. В. Г. Распутина ФГБОУ ВО «ИГУ»</w:t>
            </w:r>
          </w:p>
          <w:p w14:paraId="67DE9D9F" w14:textId="77777777" w:rsidR="00F23081" w:rsidRDefault="00F23081" w:rsidP="00B8088E">
            <w:pPr>
              <w:shd w:val="clear" w:color="auto" w:fill="FFFFFF"/>
              <w:tabs>
                <w:tab w:val="left" w:pos="540"/>
              </w:tabs>
              <w:rPr>
                <w:rFonts w:eastAsia="PMingLiU"/>
                <w:color w:val="000000"/>
              </w:rPr>
            </w:pPr>
            <w:r>
              <w:rPr>
                <w:rFonts w:eastAsia="PMingLiU"/>
                <w:color w:val="000000"/>
              </w:rPr>
              <w:t>____________________________ О. Ю. Митина</w:t>
            </w:r>
          </w:p>
          <w:p w14:paraId="6251C3DC" w14:textId="77777777" w:rsidR="00F23081" w:rsidRDefault="00F23081" w:rsidP="00B8088E">
            <w:pPr>
              <w:tabs>
                <w:tab w:val="left" w:pos="851"/>
              </w:tabs>
              <w:jc w:val="center"/>
              <w:rPr>
                <w:rFonts w:eastAsia="PMingLiU"/>
                <w:b/>
                <w:color w:val="000000"/>
              </w:rPr>
            </w:pPr>
          </w:p>
          <w:p w14:paraId="75D3CCB9" w14:textId="77777777" w:rsidR="00F23081" w:rsidRDefault="00F23081" w:rsidP="00B8088E">
            <w:pPr>
              <w:tabs>
                <w:tab w:val="left" w:pos="851"/>
              </w:tabs>
              <w:rPr>
                <w:rFonts w:eastAsia="PMingLiU"/>
                <w:b/>
                <w:color w:val="000000"/>
              </w:rPr>
            </w:pPr>
            <w:r>
              <w:rPr>
                <w:rFonts w:eastAsia="PMingLiU"/>
                <w:b/>
                <w:color w:val="000000"/>
              </w:rPr>
              <w:t>М.П.</w:t>
            </w:r>
          </w:p>
        </w:tc>
      </w:tr>
    </w:tbl>
    <w:p w14:paraId="2B56E457" w14:textId="77777777" w:rsidR="00F23081" w:rsidRDefault="00F23081" w:rsidP="00F23081">
      <w:pPr>
        <w:jc w:val="center"/>
        <w:rPr>
          <w:b/>
          <w:color w:val="000000"/>
        </w:rPr>
      </w:pPr>
      <w:r>
        <w:rPr>
          <w:b/>
          <w:color w:val="000000"/>
        </w:rPr>
        <w:br w:type="page"/>
      </w:r>
      <w:r>
        <w:rPr>
          <w:b/>
          <w:color w:val="000000"/>
        </w:rPr>
        <w:lastRenderedPageBreak/>
        <w:t>Акт</w:t>
      </w:r>
    </w:p>
    <w:p w14:paraId="3F829F2B" w14:textId="77777777" w:rsidR="00F23081" w:rsidRDefault="00F23081" w:rsidP="00F23081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 приема-передачи </w:t>
      </w:r>
    </w:p>
    <w:p w14:paraId="11210BFE" w14:textId="77777777" w:rsidR="00F23081" w:rsidRDefault="00F23081" w:rsidP="00F23081">
      <w:pPr>
        <w:jc w:val="center"/>
        <w:rPr>
          <w:b/>
          <w:color w:val="000000"/>
        </w:rPr>
      </w:pPr>
      <w:r>
        <w:rPr>
          <w:b/>
          <w:color w:val="000000"/>
        </w:rPr>
        <w:t>к лицензионному договору о предоставлении права использования Произведения</w:t>
      </w:r>
      <w:r>
        <w:rPr>
          <w:b/>
          <w:color w:val="000000"/>
        </w:rPr>
        <w:br/>
        <w:t>на неисключительной основе</w:t>
      </w:r>
    </w:p>
    <w:p w14:paraId="3BD5BACF" w14:textId="77777777" w:rsidR="00F23081" w:rsidRDefault="00F23081" w:rsidP="00F23081">
      <w:pPr>
        <w:jc w:val="center"/>
        <w:rPr>
          <w:color w:val="000000"/>
        </w:rPr>
      </w:pPr>
      <w:r>
        <w:rPr>
          <w:color w:val="000000"/>
        </w:rPr>
        <w:t>от «_____»____________2026 г. № _________</w:t>
      </w:r>
    </w:p>
    <w:p w14:paraId="116C5F22" w14:textId="77777777" w:rsidR="00F23081" w:rsidRDefault="00F23081" w:rsidP="00F23081">
      <w:pPr>
        <w:jc w:val="center"/>
        <w:rPr>
          <w:color w:val="000000"/>
        </w:rPr>
      </w:pPr>
    </w:p>
    <w:p w14:paraId="058A5D38" w14:textId="77777777" w:rsidR="00F23081" w:rsidRDefault="00F23081" w:rsidP="00F23081">
      <w:pPr>
        <w:jc w:val="center"/>
        <w:rPr>
          <w:color w:val="000000"/>
        </w:rPr>
      </w:pPr>
    </w:p>
    <w:p w14:paraId="2826D3DC" w14:textId="77777777" w:rsidR="00F23081" w:rsidRDefault="00F23081" w:rsidP="00F23081">
      <w:pPr>
        <w:jc w:val="center"/>
        <w:rPr>
          <w:color w:val="000000"/>
        </w:rPr>
      </w:pPr>
    </w:p>
    <w:p w14:paraId="749A6055" w14:textId="77777777" w:rsidR="00F23081" w:rsidRDefault="00F23081" w:rsidP="00F23081">
      <w:pPr>
        <w:jc w:val="both"/>
        <w:rPr>
          <w:color w:val="000000"/>
        </w:rPr>
      </w:pPr>
      <w:r>
        <w:rPr>
          <w:color w:val="000000"/>
        </w:rPr>
        <w:t>г. Иркутск                                                                                              «_____»____________2026 г.</w:t>
      </w:r>
    </w:p>
    <w:p w14:paraId="616E8CAC" w14:textId="77777777" w:rsidR="00F23081" w:rsidRDefault="00F23081" w:rsidP="00F23081">
      <w:pPr>
        <w:jc w:val="both"/>
        <w:rPr>
          <w:color w:val="000000"/>
        </w:rPr>
      </w:pPr>
    </w:p>
    <w:p w14:paraId="69177C9F" w14:textId="77777777" w:rsidR="00F23081" w:rsidRDefault="00F23081" w:rsidP="00F23081">
      <w:pPr>
        <w:ind w:firstLine="708"/>
        <w:jc w:val="both"/>
        <w:rPr>
          <w:color w:val="000000"/>
        </w:rPr>
      </w:pPr>
      <w:r>
        <w:rPr>
          <w:color w:val="000000"/>
        </w:rPr>
        <w:t>Автор ______________________________________________________________________,</w:t>
      </w:r>
    </w:p>
    <w:p w14:paraId="4514CD4F" w14:textId="77777777" w:rsidR="00F23081" w:rsidRDefault="00F23081" w:rsidP="00F23081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(фамилия, имя, отчество)</w:t>
      </w:r>
    </w:p>
    <w:p w14:paraId="4A15189B" w14:textId="77777777" w:rsidR="00F23081" w:rsidRDefault="00F23081" w:rsidP="00F23081">
      <w:pPr>
        <w:jc w:val="both"/>
        <w:rPr>
          <w:color w:val="000000"/>
        </w:rPr>
      </w:pPr>
      <w:r>
        <w:rPr>
          <w:color w:val="000000"/>
        </w:rPr>
        <w:t>именуемый в дальнейшем «Лицензиар», с одной стороны, и федеральное государственное бюджетное образовательное учреждение высшего образования «Иркутский государственный университет», именуемый в дальнейшем «Лицензиат», в лице заведующего информационно-библиографическим центром Научной библиотеки ФГБОУ ВО «ИГУ» имени В. Г. Распутина Митиной Оксаны Юрьевны, действующего на основании доверенности от  11.12.2024 г. № Д/09-01-20/45, с другой стороны, а вместе именуемые «Стороны», составили настоящий акт о нижеследующем:</w:t>
      </w:r>
    </w:p>
    <w:p w14:paraId="265DC209" w14:textId="77777777" w:rsidR="00F23081" w:rsidRDefault="00F23081" w:rsidP="00F23081">
      <w:pPr>
        <w:jc w:val="both"/>
        <w:rPr>
          <w:color w:val="000000"/>
        </w:rPr>
      </w:pPr>
    </w:p>
    <w:p w14:paraId="75E990EF" w14:textId="77777777" w:rsidR="00F23081" w:rsidRDefault="00F23081" w:rsidP="00F23081">
      <w:pPr>
        <w:ind w:firstLine="708"/>
        <w:jc w:val="both"/>
        <w:rPr>
          <w:color w:val="000000"/>
        </w:rPr>
      </w:pPr>
      <w:r>
        <w:rPr>
          <w:color w:val="000000"/>
        </w:rPr>
        <w:t>1. В соответствии с условиями лицензионного договора о предоставлении права использования Произведения на неисключительной основе от «_____»_________2026 г. № _________ Лицензиар передал, а Лицензиат принял Произведение: _______________________________________________</w:t>
      </w:r>
    </w:p>
    <w:p w14:paraId="1C6A0D79" w14:textId="77777777" w:rsidR="00F23081" w:rsidRDefault="00F23081" w:rsidP="00F23081">
      <w:pPr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__________________________________________________________________________________________________________________________________________________________________________________________________.</w:t>
      </w:r>
    </w:p>
    <w:p w14:paraId="2B939D1F" w14:textId="77777777" w:rsidR="00F23081" w:rsidRDefault="00F23081" w:rsidP="00F23081">
      <w:pPr>
        <w:jc w:val="both"/>
        <w:rPr>
          <w:color w:val="000000"/>
        </w:rPr>
      </w:pPr>
      <w:r>
        <w:rPr>
          <w:color w:val="000000"/>
        </w:rPr>
        <w:t>(указываются максимально полные характеристики объекта интеллектуальной собственности (например, жанр, тематика, отличительные особенности, язык и т.д.), а также указывается в какой форме передано произведение).</w:t>
      </w:r>
    </w:p>
    <w:p w14:paraId="58FF70A6" w14:textId="77777777" w:rsidR="00F23081" w:rsidRDefault="00F23081" w:rsidP="00F23081">
      <w:pPr>
        <w:jc w:val="both"/>
        <w:rPr>
          <w:color w:val="000000"/>
        </w:rPr>
      </w:pPr>
    </w:p>
    <w:p w14:paraId="5A916798" w14:textId="77777777" w:rsidR="00F23081" w:rsidRDefault="00F23081" w:rsidP="00F23081">
      <w:pPr>
        <w:jc w:val="both"/>
        <w:rPr>
          <w:color w:val="000000"/>
        </w:rPr>
      </w:pPr>
      <w:r>
        <w:rPr>
          <w:color w:val="000000"/>
        </w:rPr>
        <w:tab/>
        <w:t>2. Стороны претензий друг к другу не имеют.</w:t>
      </w:r>
    </w:p>
    <w:p w14:paraId="17402383" w14:textId="77777777" w:rsidR="00F23081" w:rsidRDefault="00F23081" w:rsidP="00F23081">
      <w:pPr>
        <w:jc w:val="both"/>
        <w:rPr>
          <w:color w:val="000000"/>
        </w:rPr>
      </w:pPr>
    </w:p>
    <w:p w14:paraId="129F24A5" w14:textId="77777777" w:rsidR="00F23081" w:rsidRDefault="00F23081" w:rsidP="00F23081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F23081" w14:paraId="3F9B34EE" w14:textId="77777777" w:rsidTr="00B8088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8F6D" w14:textId="77777777" w:rsidR="00F23081" w:rsidRDefault="00F23081" w:rsidP="00B8088E">
            <w:pPr>
              <w:jc w:val="both"/>
              <w:rPr>
                <w:rFonts w:eastAsia="PMingLiU"/>
                <w:b/>
                <w:bCs/>
                <w:color w:val="000000"/>
              </w:rPr>
            </w:pPr>
            <w:r>
              <w:rPr>
                <w:rFonts w:eastAsia="PMingLiU"/>
                <w:b/>
                <w:bCs/>
                <w:color w:val="000000"/>
              </w:rPr>
              <w:t>Лицензиар:</w:t>
            </w:r>
          </w:p>
          <w:p w14:paraId="00843F5D" w14:textId="77777777" w:rsidR="00F23081" w:rsidRDefault="00F23081" w:rsidP="00B8088E">
            <w:pPr>
              <w:jc w:val="both"/>
              <w:rPr>
                <w:rFonts w:eastAsia="PMingLiU"/>
                <w:b/>
                <w:color w:val="000000"/>
              </w:rPr>
            </w:pPr>
          </w:p>
          <w:p w14:paraId="6C7F8283" w14:textId="77777777" w:rsidR="00F23081" w:rsidRDefault="00F23081" w:rsidP="00B8088E">
            <w:pPr>
              <w:jc w:val="both"/>
              <w:rPr>
                <w:rFonts w:eastAsia="PMingLiU"/>
                <w:b/>
                <w:color w:val="00000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07A" w14:textId="77777777" w:rsidR="00F23081" w:rsidRDefault="00F23081" w:rsidP="00B8088E">
            <w:pPr>
              <w:jc w:val="both"/>
              <w:rPr>
                <w:rFonts w:eastAsia="PMingLiU"/>
                <w:b/>
                <w:bCs/>
                <w:color w:val="000000"/>
              </w:rPr>
            </w:pPr>
            <w:r>
              <w:rPr>
                <w:rFonts w:eastAsia="PMingLiU"/>
                <w:b/>
                <w:bCs/>
                <w:color w:val="000000"/>
              </w:rPr>
              <w:t>Лицензиат:</w:t>
            </w:r>
          </w:p>
          <w:p w14:paraId="1D50CB7D" w14:textId="77777777" w:rsidR="00F23081" w:rsidRDefault="00F23081" w:rsidP="00B8088E">
            <w:pPr>
              <w:jc w:val="both"/>
              <w:rPr>
                <w:rFonts w:eastAsia="PMingLiU"/>
                <w:b/>
                <w:color w:val="000000"/>
              </w:rPr>
            </w:pPr>
          </w:p>
        </w:tc>
      </w:tr>
      <w:tr w:rsidR="00F23081" w14:paraId="7B33D212" w14:textId="77777777" w:rsidTr="00B8088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62FB" w14:textId="77777777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</w:p>
          <w:p w14:paraId="00C40CD5" w14:textId="77777777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</w:p>
          <w:p w14:paraId="7C2CEC17" w14:textId="77777777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</w:p>
          <w:p w14:paraId="626A2EB5" w14:textId="77777777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</w:p>
          <w:p w14:paraId="1E8EC0FB" w14:textId="77777777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</w:p>
          <w:p w14:paraId="658E0DE3" w14:textId="77777777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  <w:r>
              <w:rPr>
                <w:rFonts w:eastAsia="PMingLiU"/>
                <w:color w:val="000000"/>
              </w:rPr>
              <w:t>________________/_____________________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99DB" w14:textId="77777777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</w:p>
          <w:p w14:paraId="3F96189C" w14:textId="77777777" w:rsidR="00F23081" w:rsidRDefault="00F23081" w:rsidP="00B8088E">
            <w:pPr>
              <w:shd w:val="clear" w:color="auto" w:fill="FFFFFF"/>
              <w:tabs>
                <w:tab w:val="left" w:pos="540"/>
              </w:tabs>
              <w:rPr>
                <w:rFonts w:eastAsia="PMingLiU"/>
                <w:color w:val="000000"/>
              </w:rPr>
            </w:pPr>
            <w:r>
              <w:rPr>
                <w:rFonts w:eastAsia="PMingLiU"/>
                <w:color w:val="000000"/>
              </w:rPr>
              <w:t xml:space="preserve">Заведующая информационно-библиографическим центром Научной библиотеки ФГБОУ ВО «ИГУ» имени В. Г. Распутина </w:t>
            </w:r>
          </w:p>
          <w:p w14:paraId="7C3AFF65" w14:textId="77777777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  <w:r>
              <w:rPr>
                <w:rFonts w:eastAsia="PMingLiU"/>
                <w:color w:val="000000"/>
              </w:rPr>
              <w:t>____________________________ О. Ю. Митина</w:t>
            </w:r>
          </w:p>
          <w:p w14:paraId="7E64C704" w14:textId="77777777" w:rsidR="00F23081" w:rsidRDefault="00F23081" w:rsidP="00B8088E">
            <w:pPr>
              <w:jc w:val="both"/>
              <w:rPr>
                <w:rFonts w:eastAsia="PMingLiU"/>
                <w:color w:val="000000"/>
              </w:rPr>
            </w:pPr>
            <w:r>
              <w:rPr>
                <w:rFonts w:eastAsia="PMingLiU"/>
                <w:color w:val="000000"/>
              </w:rPr>
              <w:t>М.П.</w:t>
            </w:r>
          </w:p>
        </w:tc>
      </w:tr>
    </w:tbl>
    <w:p w14:paraId="0E0EF2DB" w14:textId="77777777" w:rsidR="00F23081" w:rsidRDefault="00F23081" w:rsidP="00F23081">
      <w:pPr>
        <w:jc w:val="both"/>
        <w:rPr>
          <w:color w:val="000000"/>
        </w:rPr>
      </w:pPr>
    </w:p>
    <w:p w14:paraId="6E8767D7" w14:textId="77777777" w:rsidR="00F23081" w:rsidRDefault="00F23081" w:rsidP="00F23081">
      <w:pPr>
        <w:spacing w:before="60"/>
        <w:rPr>
          <w:color w:val="000000"/>
        </w:rPr>
      </w:pPr>
    </w:p>
    <w:p w14:paraId="5BA78A5B" w14:textId="77777777" w:rsidR="00F23081" w:rsidRDefault="00F23081" w:rsidP="00F23081">
      <w:pPr>
        <w:spacing w:before="60"/>
        <w:rPr>
          <w:color w:val="000000"/>
          <w:sz w:val="20"/>
          <w:szCs w:val="20"/>
        </w:rPr>
      </w:pPr>
    </w:p>
    <w:p w14:paraId="4573AA96" w14:textId="77777777" w:rsidR="00F23081" w:rsidRDefault="00F23081" w:rsidP="00F23081">
      <w:pPr>
        <w:spacing w:before="60"/>
        <w:rPr>
          <w:color w:val="000000"/>
        </w:rPr>
      </w:pPr>
    </w:p>
    <w:p w14:paraId="01641B0E" w14:textId="77777777" w:rsidR="00F23081" w:rsidRDefault="00F23081" w:rsidP="00F23081">
      <w:pPr>
        <w:spacing w:before="60"/>
        <w:rPr>
          <w:color w:val="000000"/>
        </w:rPr>
      </w:pPr>
    </w:p>
    <w:p w14:paraId="786EA466" w14:textId="77777777" w:rsidR="00F23081" w:rsidRDefault="00F23081" w:rsidP="00F23081">
      <w:pPr>
        <w:spacing w:before="60"/>
        <w:rPr>
          <w:color w:val="000000"/>
        </w:rPr>
      </w:pPr>
    </w:p>
    <w:p w14:paraId="426ADB93" w14:textId="77777777" w:rsidR="00F23081" w:rsidRDefault="00F23081" w:rsidP="00F23081">
      <w:pPr>
        <w:rPr>
          <w:sz w:val="28"/>
          <w:szCs w:val="28"/>
        </w:rPr>
      </w:pPr>
    </w:p>
    <w:p w14:paraId="1876696D" w14:textId="77777777" w:rsidR="00F23081" w:rsidRPr="005F6CA9" w:rsidRDefault="00F23081" w:rsidP="00F23081">
      <w:pPr>
        <w:pStyle w:val="1"/>
        <w:jc w:val="center"/>
        <w:rPr>
          <w:color w:val="000000"/>
          <w:sz w:val="22"/>
          <w:szCs w:val="22"/>
        </w:rPr>
      </w:pPr>
      <w:r w:rsidRPr="005F6CA9">
        <w:rPr>
          <w:color w:val="000000"/>
          <w:sz w:val="24"/>
          <w:szCs w:val="24"/>
        </w:rPr>
        <w:t xml:space="preserve">                                                                   </w:t>
      </w:r>
      <w:r>
        <w:rPr>
          <w:color w:val="000000"/>
          <w:sz w:val="24"/>
          <w:szCs w:val="24"/>
        </w:rPr>
        <w:t xml:space="preserve"> </w:t>
      </w:r>
    </w:p>
    <w:p w14:paraId="216A1492" w14:textId="77777777" w:rsidR="00F23081" w:rsidRDefault="00F23081" w:rsidP="00285D24">
      <w:pPr>
        <w:rPr>
          <w:sz w:val="26"/>
          <w:szCs w:val="28"/>
        </w:rPr>
      </w:pPr>
    </w:p>
    <w:sectPr w:rsidR="00F23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6"/>
    <w:family w:val="roman"/>
    <w:notTrueType/>
    <w:pitch w:val="default"/>
  </w:font>
  <w:font w:name="等线">
    <w:panose1 w:val="00000000000000000000"/>
    <w:charset w:val="86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-BoldItalic">
    <w:altName w:val="Georg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79A8"/>
    <w:multiLevelType w:val="hybridMultilevel"/>
    <w:tmpl w:val="FE7A5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78786A"/>
    <w:multiLevelType w:val="hybridMultilevel"/>
    <w:tmpl w:val="903608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AAB2B5D"/>
    <w:multiLevelType w:val="hybridMultilevel"/>
    <w:tmpl w:val="879499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164173C"/>
    <w:multiLevelType w:val="multilevel"/>
    <w:tmpl w:val="FCFE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AA0C0F"/>
    <w:multiLevelType w:val="hybridMultilevel"/>
    <w:tmpl w:val="B52025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87F1B45"/>
    <w:multiLevelType w:val="hybridMultilevel"/>
    <w:tmpl w:val="659201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A223D1"/>
    <w:multiLevelType w:val="hybridMultilevel"/>
    <w:tmpl w:val="93824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A2F8C"/>
    <w:multiLevelType w:val="hybridMultilevel"/>
    <w:tmpl w:val="65920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467BAE"/>
    <w:multiLevelType w:val="hybridMultilevel"/>
    <w:tmpl w:val="0D1AE464"/>
    <w:lvl w:ilvl="0" w:tplc="0419000B">
      <w:start w:val="1"/>
      <w:numFmt w:val="bullet"/>
      <w:lvlText w:val=""/>
      <w:lvlJc w:val="left"/>
      <w:pPr>
        <w:ind w:left="923" w:hanging="346"/>
      </w:pPr>
      <w:rPr>
        <w:rFonts w:ascii="Wingdings" w:hAnsi="Wingdings" w:hint="default"/>
        <w:w w:val="100"/>
        <w:lang w:val="ru-RU" w:eastAsia="en-US" w:bidi="ar-SA"/>
      </w:rPr>
    </w:lvl>
    <w:lvl w:ilvl="1" w:tplc="D74C0110">
      <w:numFmt w:val="bullet"/>
      <w:lvlText w:val="•"/>
      <w:lvlJc w:val="left"/>
      <w:pPr>
        <w:ind w:left="1865" w:hanging="346"/>
      </w:pPr>
      <w:rPr>
        <w:lang w:val="ru-RU" w:eastAsia="en-US" w:bidi="ar-SA"/>
      </w:rPr>
    </w:lvl>
    <w:lvl w:ilvl="2" w:tplc="379E2578">
      <w:numFmt w:val="bullet"/>
      <w:lvlText w:val="•"/>
      <w:lvlJc w:val="left"/>
      <w:pPr>
        <w:ind w:left="2811" w:hanging="346"/>
      </w:pPr>
      <w:rPr>
        <w:lang w:val="ru-RU" w:eastAsia="en-US" w:bidi="ar-SA"/>
      </w:rPr>
    </w:lvl>
    <w:lvl w:ilvl="3" w:tplc="B058A568">
      <w:numFmt w:val="bullet"/>
      <w:lvlText w:val="•"/>
      <w:lvlJc w:val="left"/>
      <w:pPr>
        <w:ind w:left="3757" w:hanging="346"/>
      </w:pPr>
      <w:rPr>
        <w:lang w:val="ru-RU" w:eastAsia="en-US" w:bidi="ar-SA"/>
      </w:rPr>
    </w:lvl>
    <w:lvl w:ilvl="4" w:tplc="35D81686">
      <w:numFmt w:val="bullet"/>
      <w:lvlText w:val="•"/>
      <w:lvlJc w:val="left"/>
      <w:pPr>
        <w:ind w:left="4703" w:hanging="346"/>
      </w:pPr>
      <w:rPr>
        <w:lang w:val="ru-RU" w:eastAsia="en-US" w:bidi="ar-SA"/>
      </w:rPr>
    </w:lvl>
    <w:lvl w:ilvl="5" w:tplc="6AA0F94A">
      <w:numFmt w:val="bullet"/>
      <w:lvlText w:val="•"/>
      <w:lvlJc w:val="left"/>
      <w:pPr>
        <w:ind w:left="5649" w:hanging="346"/>
      </w:pPr>
      <w:rPr>
        <w:lang w:val="ru-RU" w:eastAsia="en-US" w:bidi="ar-SA"/>
      </w:rPr>
    </w:lvl>
    <w:lvl w:ilvl="6" w:tplc="3ED612F4">
      <w:numFmt w:val="bullet"/>
      <w:lvlText w:val="•"/>
      <w:lvlJc w:val="left"/>
      <w:pPr>
        <w:ind w:left="6595" w:hanging="346"/>
      </w:pPr>
      <w:rPr>
        <w:lang w:val="ru-RU" w:eastAsia="en-US" w:bidi="ar-SA"/>
      </w:rPr>
    </w:lvl>
    <w:lvl w:ilvl="7" w:tplc="67EAD3A0">
      <w:numFmt w:val="bullet"/>
      <w:lvlText w:val="•"/>
      <w:lvlJc w:val="left"/>
      <w:pPr>
        <w:ind w:left="7541" w:hanging="346"/>
      </w:pPr>
      <w:rPr>
        <w:lang w:val="ru-RU" w:eastAsia="en-US" w:bidi="ar-SA"/>
      </w:rPr>
    </w:lvl>
    <w:lvl w:ilvl="8" w:tplc="583E9A6E">
      <w:numFmt w:val="bullet"/>
      <w:lvlText w:val="•"/>
      <w:lvlJc w:val="left"/>
      <w:pPr>
        <w:ind w:left="8487" w:hanging="346"/>
      </w:pPr>
      <w:rPr>
        <w:lang w:val="ru-RU" w:eastAsia="en-US" w:bidi="ar-SA"/>
      </w:rPr>
    </w:lvl>
  </w:abstractNum>
  <w:abstractNum w:abstractNumId="9">
    <w:nsid w:val="4F675E7F"/>
    <w:multiLevelType w:val="hybridMultilevel"/>
    <w:tmpl w:val="E368A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352BC3"/>
    <w:multiLevelType w:val="hybridMultilevel"/>
    <w:tmpl w:val="3D928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FE4D8C"/>
    <w:multiLevelType w:val="hybridMultilevel"/>
    <w:tmpl w:val="62D6329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D3064EC"/>
    <w:multiLevelType w:val="hybridMultilevel"/>
    <w:tmpl w:val="E8F0DA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2"/>
  </w:num>
  <w:num w:numId="5">
    <w:abstractNumId w:val="10"/>
  </w:num>
  <w:num w:numId="6">
    <w:abstractNumId w:val="9"/>
  </w:num>
  <w:num w:numId="7">
    <w:abstractNumId w:val="7"/>
  </w:num>
  <w:num w:numId="8">
    <w:abstractNumId w:val="5"/>
  </w:num>
  <w:num w:numId="9">
    <w:abstractNumId w:val="0"/>
  </w:num>
  <w:num w:numId="10">
    <w:abstractNumId w:val="4"/>
  </w:num>
  <w:num w:numId="11">
    <w:abstractNumId w:val="3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012"/>
    <w:rsid w:val="00022185"/>
    <w:rsid w:val="000225FC"/>
    <w:rsid w:val="00042010"/>
    <w:rsid w:val="000535E4"/>
    <w:rsid w:val="000D4655"/>
    <w:rsid w:val="00122634"/>
    <w:rsid w:val="001367CD"/>
    <w:rsid w:val="00154DD6"/>
    <w:rsid w:val="001A0259"/>
    <w:rsid w:val="0022038C"/>
    <w:rsid w:val="00245D33"/>
    <w:rsid w:val="00285D24"/>
    <w:rsid w:val="002E79E7"/>
    <w:rsid w:val="0030511D"/>
    <w:rsid w:val="00333651"/>
    <w:rsid w:val="003551F4"/>
    <w:rsid w:val="0039757A"/>
    <w:rsid w:val="003B4CFE"/>
    <w:rsid w:val="003D2D4C"/>
    <w:rsid w:val="003E1CC6"/>
    <w:rsid w:val="00432A75"/>
    <w:rsid w:val="004824BE"/>
    <w:rsid w:val="004A2B8A"/>
    <w:rsid w:val="004C30E1"/>
    <w:rsid w:val="005C6B4D"/>
    <w:rsid w:val="00652FD9"/>
    <w:rsid w:val="00676790"/>
    <w:rsid w:val="00691601"/>
    <w:rsid w:val="00710222"/>
    <w:rsid w:val="007264C1"/>
    <w:rsid w:val="00781012"/>
    <w:rsid w:val="007B6035"/>
    <w:rsid w:val="007D7330"/>
    <w:rsid w:val="008A3EFC"/>
    <w:rsid w:val="00907EA4"/>
    <w:rsid w:val="00910B88"/>
    <w:rsid w:val="00924A34"/>
    <w:rsid w:val="00947A92"/>
    <w:rsid w:val="00980558"/>
    <w:rsid w:val="009C7445"/>
    <w:rsid w:val="00A50360"/>
    <w:rsid w:val="00AB511B"/>
    <w:rsid w:val="00AF4727"/>
    <w:rsid w:val="00B30654"/>
    <w:rsid w:val="00B33105"/>
    <w:rsid w:val="00BA5E22"/>
    <w:rsid w:val="00C52E57"/>
    <w:rsid w:val="00C575B9"/>
    <w:rsid w:val="00CD2311"/>
    <w:rsid w:val="00CD5E63"/>
    <w:rsid w:val="00D041B3"/>
    <w:rsid w:val="00D45BA6"/>
    <w:rsid w:val="00E21577"/>
    <w:rsid w:val="00E57640"/>
    <w:rsid w:val="00E75739"/>
    <w:rsid w:val="00EE7112"/>
    <w:rsid w:val="00EF6967"/>
    <w:rsid w:val="00F23081"/>
    <w:rsid w:val="00F9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272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D24"/>
    <w:pPr>
      <w:widowControl w:val="0"/>
      <w:autoSpaceDE w:val="0"/>
      <w:autoSpaceDN w:val="0"/>
      <w:ind w:firstLine="0"/>
      <w:jc w:val="left"/>
    </w:pPr>
    <w:rPr>
      <w:rFonts w:eastAsia="Times New Roman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781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1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10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10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10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101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101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101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101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0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10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101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101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101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10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10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10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101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10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81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1012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101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10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1012"/>
    <w:rPr>
      <w:i/>
      <w:iCs/>
      <w:color w:val="404040" w:themeColor="text1" w:themeTint="BF"/>
    </w:rPr>
  </w:style>
  <w:style w:type="paragraph" w:styleId="a7">
    <w:name w:val="List Paragraph"/>
    <w:aliases w:val="ПАРАГРАФ,Абзац списка для документа"/>
    <w:basedOn w:val="a"/>
    <w:link w:val="a8"/>
    <w:uiPriority w:val="34"/>
    <w:qFormat/>
    <w:rsid w:val="0078101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81012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810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81012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81012"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"/>
    <w:link w:val="ae"/>
    <w:uiPriority w:val="1"/>
    <w:unhideWhenUsed/>
    <w:qFormat/>
    <w:rsid w:val="00285D24"/>
    <w:rPr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285D24"/>
    <w:rPr>
      <w:rFonts w:eastAsia="Times New Roman" w:cs="Times New Roman"/>
      <w:sz w:val="28"/>
      <w:szCs w:val="28"/>
    </w:rPr>
  </w:style>
  <w:style w:type="character" w:styleId="af">
    <w:name w:val="Hyperlink"/>
    <w:basedOn w:val="a0"/>
    <w:uiPriority w:val="99"/>
    <w:unhideWhenUsed/>
    <w:rsid w:val="00285D24"/>
    <w:rPr>
      <w:color w:val="0563C1" w:themeColor="hyperlink"/>
      <w:u w:val="single"/>
    </w:rPr>
  </w:style>
  <w:style w:type="paragraph" w:styleId="af0">
    <w:name w:val="Normal (Web)"/>
    <w:basedOn w:val="a"/>
    <w:uiPriority w:val="99"/>
    <w:unhideWhenUsed/>
    <w:rsid w:val="00285D2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1">
    <w:name w:val="Гипертекстовая ссылка"/>
    <w:rsid w:val="00285D24"/>
    <w:rPr>
      <w:b/>
      <w:bCs/>
      <w:color w:val="008000"/>
    </w:rPr>
  </w:style>
  <w:style w:type="table" w:styleId="af2">
    <w:name w:val="Table Grid"/>
    <w:basedOn w:val="a1"/>
    <w:uiPriority w:val="59"/>
    <w:rsid w:val="00285D24"/>
    <w:pPr>
      <w:ind w:firstLine="0"/>
      <w:jc w:val="left"/>
    </w:pPr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aliases w:val="ПАРАГРАФ Знак,Абзац списка для документа Знак"/>
    <w:link w:val="a7"/>
    <w:uiPriority w:val="34"/>
    <w:locked/>
    <w:rsid w:val="00285D24"/>
  </w:style>
  <w:style w:type="character" w:styleId="af3">
    <w:name w:val="Strong"/>
    <w:basedOn w:val="a0"/>
    <w:qFormat/>
    <w:rsid w:val="00285D24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33105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C52E5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52E5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D24"/>
    <w:pPr>
      <w:widowControl w:val="0"/>
      <w:autoSpaceDE w:val="0"/>
      <w:autoSpaceDN w:val="0"/>
      <w:ind w:firstLine="0"/>
      <w:jc w:val="left"/>
    </w:pPr>
    <w:rPr>
      <w:rFonts w:eastAsia="Times New Roman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781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1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10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10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10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101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101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101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101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0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10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101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101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101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10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10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10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101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10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81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1012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101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10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1012"/>
    <w:rPr>
      <w:i/>
      <w:iCs/>
      <w:color w:val="404040" w:themeColor="text1" w:themeTint="BF"/>
    </w:rPr>
  </w:style>
  <w:style w:type="paragraph" w:styleId="a7">
    <w:name w:val="List Paragraph"/>
    <w:aliases w:val="ПАРАГРАФ,Абзац списка для документа"/>
    <w:basedOn w:val="a"/>
    <w:link w:val="a8"/>
    <w:uiPriority w:val="34"/>
    <w:qFormat/>
    <w:rsid w:val="0078101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81012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810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81012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81012"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"/>
    <w:link w:val="ae"/>
    <w:uiPriority w:val="1"/>
    <w:unhideWhenUsed/>
    <w:qFormat/>
    <w:rsid w:val="00285D24"/>
    <w:rPr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285D24"/>
    <w:rPr>
      <w:rFonts w:eastAsia="Times New Roman" w:cs="Times New Roman"/>
      <w:sz w:val="28"/>
      <w:szCs w:val="28"/>
    </w:rPr>
  </w:style>
  <w:style w:type="character" w:styleId="af">
    <w:name w:val="Hyperlink"/>
    <w:basedOn w:val="a0"/>
    <w:uiPriority w:val="99"/>
    <w:unhideWhenUsed/>
    <w:rsid w:val="00285D24"/>
    <w:rPr>
      <w:color w:val="0563C1" w:themeColor="hyperlink"/>
      <w:u w:val="single"/>
    </w:rPr>
  </w:style>
  <w:style w:type="paragraph" w:styleId="af0">
    <w:name w:val="Normal (Web)"/>
    <w:basedOn w:val="a"/>
    <w:uiPriority w:val="99"/>
    <w:unhideWhenUsed/>
    <w:rsid w:val="00285D2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1">
    <w:name w:val="Гипертекстовая ссылка"/>
    <w:rsid w:val="00285D24"/>
    <w:rPr>
      <w:b/>
      <w:bCs/>
      <w:color w:val="008000"/>
    </w:rPr>
  </w:style>
  <w:style w:type="table" w:styleId="af2">
    <w:name w:val="Table Grid"/>
    <w:basedOn w:val="a1"/>
    <w:uiPriority w:val="59"/>
    <w:rsid w:val="00285D24"/>
    <w:pPr>
      <w:ind w:firstLine="0"/>
      <w:jc w:val="left"/>
    </w:pPr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aliases w:val="ПАРАГРАФ Знак,Абзац списка для документа Знак"/>
    <w:link w:val="a7"/>
    <w:uiPriority w:val="34"/>
    <w:locked/>
    <w:rsid w:val="00285D24"/>
  </w:style>
  <w:style w:type="character" w:styleId="af3">
    <w:name w:val="Strong"/>
    <w:basedOn w:val="a0"/>
    <w:qFormat/>
    <w:rsid w:val="00285D24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33105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C52E5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52E5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hyperlink" Target="mailto:petrov@yandex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garantf1://10064072.1025/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17" Type="http://schemas.openxmlformats.org/officeDocument/2006/relationships/hyperlink" Target="mailto:sebserg777@hist.isu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polit_isu" TargetMode="External"/><Relationship Id="rId20" Type="http://schemas.openxmlformats.org/officeDocument/2006/relationships/hyperlink" Target="garantf1://10064072.40070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s://teacode.com/online/udc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emf"/><Relationship Id="rId19" Type="http://schemas.openxmlformats.org/officeDocument/2006/relationships/hyperlink" Target="mailto:petrov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14</Pages>
  <Words>3278</Words>
  <Characters>18689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Рецензент</dc:creator>
  <cp:keywords/>
  <dc:description/>
  <cp:lastModifiedBy>Кафедра политологии</cp:lastModifiedBy>
  <cp:revision>46</cp:revision>
  <cp:lastPrinted>2026-01-25T04:43:00Z</cp:lastPrinted>
  <dcterms:created xsi:type="dcterms:W3CDTF">2026-01-24T04:36:00Z</dcterms:created>
  <dcterms:modified xsi:type="dcterms:W3CDTF">2026-03-06T02:23:00Z</dcterms:modified>
</cp:coreProperties>
</file>